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6AE" w:rsidRPr="00044264" w:rsidRDefault="00E756AE" w:rsidP="00044264">
      <w:pPr>
        <w:widowControl/>
        <w:jc w:val="center"/>
        <w:rPr>
          <w:rFonts w:ascii="SimSun" w:cs="SimSun"/>
          <w:kern w:val="0"/>
          <w:sz w:val="24"/>
        </w:rPr>
      </w:pPr>
      <w:r w:rsidRPr="00181509">
        <w:rPr>
          <w:rFonts w:ascii="SimSun" w:hAnsi="SimSun" w:cs="SimSun"/>
          <w:kern w:val="0"/>
          <w:sz w:val="24"/>
        </w:rPr>
        <w:fldChar w:fldCharType="begin"/>
      </w:r>
      <w:r w:rsidRPr="00181509">
        <w:rPr>
          <w:rFonts w:ascii="SimSun" w:hAnsi="SimSun" w:cs="SimSun"/>
          <w:kern w:val="0"/>
          <w:sz w:val="24"/>
        </w:rPr>
        <w:instrText xml:space="preserve"> INCLUDEPICTURE "C:\\Documents and Settings\\Administrator\\Application Data\\Tencent\\Users\\1016043807\\QQ\\WinTemp\\RichOle\\F8UZX~VX5}1M%SI~%FKJCBX.png" \* MERGEFORMATINET </w:instrText>
      </w:r>
      <w:r w:rsidRPr="00181509">
        <w:rPr>
          <w:rFonts w:ascii="SimSun" w:hAnsi="SimSun" w:cs="SimSun"/>
          <w:kern w:val="0"/>
          <w:sz w:val="24"/>
        </w:rPr>
        <w:fldChar w:fldCharType="separate"/>
      </w:r>
      <w:r w:rsidR="006F5288">
        <w:rPr>
          <w:rFonts w:ascii="SimSun" w:cs="SimSun"/>
          <w:kern w:val="0"/>
          <w:sz w:val="24"/>
        </w:rPr>
        <w:fldChar w:fldCharType="begin"/>
      </w:r>
      <w:r w:rsidR="006F5288">
        <w:rPr>
          <w:rFonts w:ascii="SimSun" w:cs="SimSun"/>
          <w:kern w:val="0"/>
          <w:sz w:val="24"/>
        </w:rPr>
        <w:instrText xml:space="preserve"> </w:instrText>
      </w:r>
      <w:r w:rsidR="006F5288">
        <w:rPr>
          <w:rFonts w:ascii="SimSun" w:cs="SimSun"/>
          <w:kern w:val="0"/>
          <w:sz w:val="24"/>
        </w:rPr>
        <w:instrText>INCLUDEPICTURE  "C:\\Documents and Settings\\Administrator\\Application Data\\Tencent\\Users\\1016043807\\QQ\\WinTemp\\RichOle\\F8UZX~VX5}1M%SI~%FKJCBX.png" \* MERGEFORMATINET</w:instrText>
      </w:r>
      <w:r w:rsidR="006F5288">
        <w:rPr>
          <w:rFonts w:ascii="SimSun" w:cs="SimSun"/>
          <w:kern w:val="0"/>
          <w:sz w:val="24"/>
        </w:rPr>
        <w:instrText xml:space="preserve"> </w:instrText>
      </w:r>
      <w:r w:rsidR="006F5288">
        <w:rPr>
          <w:rFonts w:ascii="SimSun" w:cs="SimSun"/>
          <w:kern w:val="0"/>
          <w:sz w:val="24"/>
        </w:rPr>
        <w:fldChar w:fldCharType="separate"/>
      </w:r>
      <w:r w:rsidR="006F5288">
        <w:rPr>
          <w:rFonts w:ascii="SimSun" w:cs="SimSun"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03.5pt;height:459.75pt">
            <v:imagedata r:id="rId8" r:href="rId9"/>
          </v:shape>
        </w:pict>
      </w:r>
      <w:r w:rsidR="006F5288">
        <w:rPr>
          <w:rFonts w:ascii="SimSun" w:cs="SimSun"/>
          <w:kern w:val="0"/>
          <w:sz w:val="24"/>
        </w:rPr>
        <w:fldChar w:fldCharType="end"/>
      </w:r>
      <w:r w:rsidRPr="00181509">
        <w:rPr>
          <w:rFonts w:ascii="SimSun" w:hAnsi="SimSun" w:cs="SimSun"/>
          <w:kern w:val="0"/>
          <w:sz w:val="24"/>
        </w:rPr>
        <w:fldChar w:fldCharType="end"/>
      </w:r>
    </w:p>
    <w:p w:rsidR="00E756AE" w:rsidRPr="0065410B" w:rsidRDefault="00E756AE" w:rsidP="007C290A">
      <w:pPr>
        <w:spacing w:line="360" w:lineRule="auto"/>
        <w:jc w:val="center"/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</w:pPr>
      <w:proofErr w:type="spellStart"/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</w:rPr>
        <w:t>BSEmoto</w:t>
      </w:r>
      <w:proofErr w:type="spellEnd"/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  <w:t>.</w:t>
      </w:r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</w:rPr>
        <w:t>pro</w:t>
      </w:r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  <w:t xml:space="preserve"> </w:t>
      </w:r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</w:rPr>
        <w:t>PH</w:t>
      </w:r>
      <w:r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  <w:t>06B</w:t>
      </w:r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  <w:t xml:space="preserve"> Руководство по эксплуатации</w:t>
      </w:r>
    </w:p>
    <w:p w:rsidR="00E756AE" w:rsidRPr="00B56B97" w:rsidRDefault="00E756AE" w:rsidP="007F3246">
      <w:pPr>
        <w:spacing w:line="360" w:lineRule="auto"/>
        <w:ind w:leftChars="171" w:left="359"/>
        <w:rPr>
          <w:rFonts w:ascii="Calibri" w:eastAsia="MyriadPro-Bold" w:hAnsi="Calibri" w:cs="MyriadPro-Bold"/>
          <w:b/>
          <w:bCs/>
          <w:color w:val="000000"/>
          <w:kern w:val="0"/>
          <w:sz w:val="28"/>
          <w:szCs w:val="28"/>
          <w:lang w:val="ru-RU"/>
        </w:rPr>
      </w:pPr>
      <w:r>
        <w:rPr>
          <w:rFonts w:ascii="Calibri" w:eastAsia="MyriadPro-Bold" w:hAnsi="Calibri" w:cs="MyriadPro-Bold"/>
          <w:b/>
          <w:bCs/>
          <w:color w:val="000000"/>
          <w:kern w:val="0"/>
          <w:sz w:val="28"/>
          <w:szCs w:val="28"/>
          <w:lang w:val="ru-RU"/>
        </w:rPr>
        <w:lastRenderedPageBreak/>
        <w:t>ПРЕДИСЛОВИЕ</w:t>
      </w:r>
    </w:p>
    <w:p w:rsidR="00E756AE" w:rsidRDefault="00E756AE" w:rsidP="007F3246">
      <w:pPr>
        <w:spacing w:line="360" w:lineRule="auto"/>
        <w:ind w:leftChars="171" w:left="359" w:rightChars="257" w:right="540"/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</w:pPr>
    </w:p>
    <w:p w:rsidR="00E756AE" w:rsidRDefault="00E756AE" w:rsidP="007F3246">
      <w:pPr>
        <w:ind w:leftChars="171" w:left="359" w:rightChars="257" w:right="540"/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</w:pPr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 xml:space="preserve">Поздравляем Вас приобретением и благодарим за выбор. Мы надеемся, что Вам понравится управлять </w:t>
      </w:r>
      <w:proofErr w:type="spellStart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питбайком</w:t>
      </w:r>
      <w:proofErr w:type="spellEnd"/>
      <w:r w:rsidRPr="00A84590">
        <w:rPr>
          <w:rFonts w:ascii="Arial" w:eastAsia="MyriadPro-Bold" w:hAnsi="Arial" w:cs="Arial"/>
          <w:bCs/>
          <w:kern w:val="0"/>
          <w:sz w:val="28"/>
          <w:lang w:val="ru-RU"/>
        </w:rPr>
        <w:t>.</w:t>
      </w:r>
      <w:r w:rsidRPr="00A84590">
        <w:rPr>
          <w:rFonts w:ascii="Arial" w:eastAsia="MyriadPro-Bold" w:hAnsi="Arial" w:cs="Arial"/>
          <w:bCs/>
          <w:color w:val="FF0000"/>
          <w:kern w:val="0"/>
          <w:sz w:val="28"/>
          <w:lang w:val="ru-RU"/>
        </w:rPr>
        <w:t xml:space="preserve"> </w:t>
      </w:r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Уверены, Вы будете довольны. Данное руководство описывает особенности мотоцикла и содержит советы по его эксплуатации и управлению. Мы советуем вам ПРОЧЕСТЬ ИНСТРУКЦИЮ ПЕРЕД ТЕМ, КАК ВПЕРВЫЕ СЕСТЬ ЗА РУЛЬ МОТОЦИКЛА. Правильная эксплуатация и надлежащий уход обеспечат Вашу безопасность и сведут к минимуму риск возникновения аварий или несчастных случаев, продлят жизнь Вашего мотоцикла. Помните, мы всегда готовы предоставить Вам консультацию по управлению или сервис</w:t>
      </w:r>
      <w:r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у</w:t>
      </w:r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.</w:t>
      </w:r>
    </w:p>
    <w:p w:rsidR="00E756AE" w:rsidRPr="00A84590" w:rsidRDefault="00E756AE" w:rsidP="007F3246">
      <w:pPr>
        <w:spacing w:line="360" w:lineRule="auto"/>
        <w:ind w:leftChars="171" w:left="359" w:rightChars="257" w:right="540"/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E756AE" w:rsidRPr="00B2205C" w:rsidRDefault="00E756AE" w:rsidP="007C290A">
      <w:pPr>
        <w:spacing w:line="360" w:lineRule="auto"/>
        <w:jc w:val="right"/>
        <w:rPr>
          <w:rFonts w:ascii="MyriadPro-Regular" w:eastAsia="MyriadPro-Regular" w:cs="MyriadPro-Regular"/>
          <w:color w:val="738C90"/>
          <w:kern w:val="0"/>
          <w:sz w:val="24"/>
          <w:lang w:val="ru-RU"/>
        </w:rPr>
      </w:pPr>
    </w:p>
    <w:tbl>
      <w:tblPr>
        <w:tblW w:w="1599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69"/>
        <w:gridCol w:w="1206"/>
        <w:gridCol w:w="843"/>
        <w:gridCol w:w="4733"/>
        <w:gridCol w:w="1171"/>
        <w:gridCol w:w="199"/>
        <w:gridCol w:w="1619"/>
        <w:gridCol w:w="1199"/>
        <w:gridCol w:w="3467"/>
        <w:gridCol w:w="128"/>
        <w:gridCol w:w="258"/>
        <w:gridCol w:w="398"/>
      </w:tblGrid>
      <w:tr w:rsidR="00E756AE" w:rsidRPr="00507B6F" w:rsidTr="001E4E4D">
        <w:trPr>
          <w:gridBefore w:val="1"/>
          <w:gridAfter w:val="1"/>
          <w:wBefore w:w="769" w:type="dxa"/>
          <w:wAfter w:w="398" w:type="dxa"/>
          <w:trHeight w:val="907"/>
        </w:trPr>
        <w:tc>
          <w:tcPr>
            <w:tcW w:w="8152" w:type="dxa"/>
            <w:gridSpan w:val="5"/>
            <w:vMerge w:val="restart"/>
            <w:shd w:val="clear" w:color="auto" w:fill="FFFF99"/>
          </w:tcPr>
          <w:p w:rsidR="00E756AE" w:rsidRPr="00B87509" w:rsidRDefault="007F3246" w:rsidP="001E4E4D">
            <w:pPr>
              <w:rPr>
                <w:rFonts w:ascii="Arial" w:eastAsia="MyriadPro-Regular" w:hAnsi="Arial" w:cs="Arial"/>
                <w:color w:val="738C90"/>
                <w:kern w:val="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3" o:spid="_x0000_i1026" type="#_x0000_t75" alt="感叹号s" style="width:57.75pt;height:48.75pt;visibility:visible">
                  <v:imagedata r:id="rId10" o:title="" chromakey="white"/>
                </v:shape>
              </w:pic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color w:val="738C90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Информация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изображения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технические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характеристики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представленные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данном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руководстве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основаны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новейшей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информации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продукте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доступной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момент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публикации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связи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внедрением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новых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технологий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улучшений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могут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быть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обнаружены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расхождения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между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мотоциклом и руководством.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Arial" w:eastAsia="MyriadPro-Regular" w:hAnsi="Arial" w:cs="Arial"/>
                <w:kern w:val="0"/>
                <w:sz w:val="24"/>
              </w:rPr>
              <w:t>BSEmoto</w:t>
            </w:r>
            <w:proofErr w:type="spellEnd"/>
            <w:r w:rsidRPr="00356ED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  <w:r>
              <w:rPr>
                <w:rFonts w:ascii="Arial" w:eastAsia="MyriadPro-Regular" w:hAnsi="Arial" w:cs="Arial"/>
                <w:kern w:val="0"/>
                <w:sz w:val="24"/>
              </w:rPr>
              <w:t>pro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оставляет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собой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право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вносить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изменения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уведомляя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об этом 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потребителей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</w:tc>
        <w:tc>
          <w:tcPr>
            <w:tcW w:w="6671" w:type="dxa"/>
            <w:gridSpan w:val="5"/>
            <w:vAlign w:val="bottom"/>
          </w:tcPr>
          <w:p w:rsidR="00E756AE" w:rsidRPr="00742C00" w:rsidRDefault="00E756AE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  <w:t>УСЛОВНЫЕ ОБОЗНАЧЕНИЯ</w:t>
            </w:r>
          </w:p>
        </w:tc>
      </w:tr>
      <w:tr w:rsidR="00E756AE" w:rsidRPr="007F3246" w:rsidTr="001E4E4D">
        <w:trPr>
          <w:gridBefore w:val="1"/>
          <w:gridAfter w:val="1"/>
          <w:wBefore w:w="769" w:type="dxa"/>
          <w:wAfter w:w="398" w:type="dxa"/>
          <w:trHeight w:val="1080"/>
        </w:trPr>
        <w:tc>
          <w:tcPr>
            <w:tcW w:w="8152" w:type="dxa"/>
            <w:gridSpan w:val="5"/>
            <w:vMerge/>
            <w:shd w:val="clear" w:color="auto" w:fill="FFFF99"/>
          </w:tcPr>
          <w:p w:rsidR="00E756AE" w:rsidRPr="00480B3F" w:rsidRDefault="00E756AE" w:rsidP="001E4E4D">
            <w:pPr>
              <w:rPr>
                <w:rFonts w:ascii="Arial" w:eastAsia="MyriadPro-Regular" w:hAnsi="Arial" w:cs="Arial"/>
                <w:color w:val="738C90"/>
                <w:kern w:val="0"/>
                <w:lang w:val="ru-RU"/>
              </w:rPr>
            </w:pPr>
          </w:p>
        </w:tc>
        <w:tc>
          <w:tcPr>
            <w:tcW w:w="1619" w:type="dxa"/>
            <w:vAlign w:val="center"/>
          </w:tcPr>
          <w:p w:rsidR="00E756AE" w:rsidRPr="00480B3F" w:rsidRDefault="007F3246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4" o:spid="_x0000_i1027" type="#_x0000_t75" alt="感叹号s" style="width:70.5pt;height:60pt;visibility:visible">
                  <v:imagedata r:id="rId10" o:title="" chromakey="white"/>
                </v:shape>
              </w:pict>
            </w:r>
          </w:p>
        </w:tc>
        <w:tc>
          <w:tcPr>
            <w:tcW w:w="5052" w:type="dxa"/>
            <w:gridSpan w:val="4"/>
            <w:vAlign w:val="center"/>
          </w:tcPr>
          <w:p w:rsidR="00E756AE" w:rsidRPr="00480B3F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ПРЕДУПРЕЖДЕНИЕ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Этот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знак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указывает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инструкции пункты, несоблюдение которых может привести к серьезным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травмам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 w:rsidRPr="00B47660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водителя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, окружающих или лиц, производящих осмотр или ремонт мотоцикла.</w:t>
            </w:r>
          </w:p>
          <w:p w:rsidR="00E756AE" w:rsidRPr="00480B3F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769" w:type="dxa"/>
          <w:wAfter w:w="398" w:type="dxa"/>
          <w:trHeight w:val="312"/>
        </w:trPr>
        <w:tc>
          <w:tcPr>
            <w:tcW w:w="8152" w:type="dxa"/>
            <w:gridSpan w:val="5"/>
            <w:vMerge/>
            <w:shd w:val="clear" w:color="auto" w:fill="FFFF99"/>
          </w:tcPr>
          <w:p w:rsidR="00E756AE" w:rsidRPr="00480B3F" w:rsidRDefault="00E756AE" w:rsidP="001E4E4D">
            <w:pPr>
              <w:rPr>
                <w:rFonts w:ascii="Arial" w:eastAsia="MyriadPro-Regular" w:hAnsi="Arial" w:cs="Arial"/>
                <w:color w:val="738C90"/>
                <w:kern w:val="0"/>
                <w:lang w:val="ru-RU"/>
              </w:rPr>
            </w:pPr>
          </w:p>
        </w:tc>
        <w:tc>
          <w:tcPr>
            <w:tcW w:w="1619" w:type="dxa"/>
            <w:vMerge w:val="restart"/>
            <w:vAlign w:val="center"/>
          </w:tcPr>
          <w:p w:rsidR="00E756AE" w:rsidRPr="00B87509" w:rsidRDefault="007F3246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5" o:spid="_x0000_i1028" type="#_x0000_t75" alt="禁止s" style="width:56.25pt;height:57.75pt;visibility:visible">
                  <v:imagedata r:id="rId11" o:title=""/>
                </v:shape>
              </w:pict>
            </w:r>
          </w:p>
        </w:tc>
        <w:tc>
          <w:tcPr>
            <w:tcW w:w="5052" w:type="dxa"/>
            <w:gridSpan w:val="4"/>
            <w:vMerge w:val="restart"/>
            <w:vAlign w:val="center"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ВНИМАНИЕ</w:t>
            </w:r>
          </w:p>
          <w:p w:rsidR="00E756AE" w:rsidRPr="00D9065D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Этот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знак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обозначает специальные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меры предосторожности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которые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необходимо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предпринимать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для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предупреждения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травм водителя, или повреждений мотоцикла.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SimSun" w:hAnsi="SimSun" w:cs="Arial"/>
                <w:b/>
                <w:kern w:val="0"/>
                <w:lang w:val="ru-RU"/>
              </w:rPr>
            </w:pPr>
          </w:p>
        </w:tc>
      </w:tr>
      <w:tr w:rsidR="00E756AE" w:rsidRPr="00507B6F" w:rsidTr="001E4E4D">
        <w:trPr>
          <w:gridBefore w:val="1"/>
          <w:gridAfter w:val="1"/>
          <w:wBefore w:w="769" w:type="dxa"/>
          <w:wAfter w:w="398" w:type="dxa"/>
          <w:trHeight w:val="417"/>
        </w:trPr>
        <w:tc>
          <w:tcPr>
            <w:tcW w:w="8152" w:type="dxa"/>
            <w:gridSpan w:val="5"/>
            <w:vMerge w:val="restart"/>
          </w:tcPr>
          <w:p w:rsidR="00E756AE" w:rsidRPr="002B5064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Публикация</w:t>
            </w:r>
            <w:r w:rsidRPr="002B506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201</w:t>
            </w:r>
            <w:r w:rsidR="007F3246">
              <w:rPr>
                <w:rFonts w:ascii="Arial" w:eastAsia="MyriadPro-Regular" w:hAnsi="Arial" w:cs="Arial"/>
                <w:kern w:val="0"/>
                <w:sz w:val="24"/>
              </w:rPr>
              <w:t>5</w:t>
            </w:r>
            <w:r w:rsidRPr="002B506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года</w:t>
            </w:r>
            <w:r w:rsidRPr="002B506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E756AE" w:rsidRPr="00596643" w:rsidRDefault="00E756AE" w:rsidP="00E85D80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         </w:t>
            </w:r>
            <w:r w:rsidRPr="00596643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hyperlink r:id="rId12" w:history="1"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www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  <w:lang w:val="ru-RU"/>
                </w:rPr>
                <w:t>.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bsemoto</w:t>
              </w:r>
              <w:r w:rsidRPr="00356ED2">
                <w:rPr>
                  <w:rStyle w:val="a4"/>
                  <w:rFonts w:ascii="Comic Sans MS" w:hAnsi="Comic Sans MS"/>
                  <w:b/>
                  <w:sz w:val="24"/>
                  <w:lang w:val="ru-RU"/>
                </w:rPr>
                <w:t>.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pro</w:t>
              </w:r>
            </w:hyperlink>
            <w:r w:rsidRPr="00596643">
              <w:rPr>
                <w:rFonts w:ascii="Comic Sans MS" w:hAnsi="Comic Sans MS"/>
                <w:b/>
                <w:sz w:val="24"/>
                <w:lang w:val="ru-RU"/>
              </w:rPr>
              <w:t xml:space="preserve">     </w:t>
            </w:r>
            <w:hyperlink r:id="rId13" w:history="1"/>
            <w:r w:rsidRPr="00596643">
              <w:rPr>
                <w:rFonts w:ascii="Comic Sans MS" w:hAnsi="Comic Sans MS"/>
                <w:b/>
                <w:sz w:val="24"/>
                <w:lang w:val="ru-RU"/>
              </w:rPr>
              <w:t xml:space="preserve"> </w:t>
            </w:r>
            <w:hyperlink r:id="rId14" w:history="1"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info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  <w:lang w:val="ru-RU"/>
                </w:rPr>
                <w:t>@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bsemoto</w:t>
              </w:r>
              <w:r w:rsidRPr="00356ED2">
                <w:rPr>
                  <w:rStyle w:val="a4"/>
                  <w:rFonts w:ascii="Comic Sans MS" w:hAnsi="Comic Sans MS"/>
                  <w:b/>
                  <w:sz w:val="24"/>
                  <w:lang w:val="ru-RU"/>
                </w:rPr>
                <w:t>.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pro</w:t>
              </w:r>
            </w:hyperlink>
            <w:r w:rsidRPr="00596643">
              <w:rPr>
                <w:rFonts w:ascii="Comic Sans MS" w:hAnsi="Comic Sans MS"/>
                <w:sz w:val="24"/>
                <w:lang w:val="ru-RU"/>
              </w:rPr>
              <w:t xml:space="preserve">  </w:t>
            </w:r>
          </w:p>
          <w:p w:rsidR="00E756AE" w:rsidRPr="00E31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Pr="00A84590" w:rsidRDefault="00E756AE" w:rsidP="00E85D8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Важно знать, что идентификационный номер транспортного средства (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>VIN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)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,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нанесенный на шасси и двигатель, используется для идентификации транспортного средства и последующего сервисного обслуживания, например,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при 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замене деталей по гарантии. </w:t>
            </w:r>
            <w:r w:rsidRPr="003D2EC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Пожалуйста, внимательно проверьте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номера</w:t>
            </w:r>
            <w:r w:rsidRPr="003D2EC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приобретенного транспортного средства.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  <w:p w:rsidR="00E756AE" w:rsidRPr="002B5064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lang w:val="ru-RU"/>
              </w:rPr>
            </w:pPr>
          </w:p>
        </w:tc>
        <w:tc>
          <w:tcPr>
            <w:tcW w:w="1619" w:type="dxa"/>
            <w:vMerge/>
            <w:vAlign w:val="center"/>
          </w:tcPr>
          <w:p w:rsidR="00E756AE" w:rsidRPr="002B5064" w:rsidRDefault="00E756AE" w:rsidP="001E4E4D">
            <w:pPr>
              <w:rPr>
                <w:rFonts w:ascii="Arial" w:eastAsia="MyriadPro-Regular" w:hAnsi="Arial" w:cs="Arial"/>
                <w:color w:val="738C90"/>
                <w:kern w:val="0"/>
                <w:lang w:val="ru-RU"/>
              </w:rPr>
            </w:pPr>
          </w:p>
        </w:tc>
        <w:tc>
          <w:tcPr>
            <w:tcW w:w="5052" w:type="dxa"/>
            <w:gridSpan w:val="4"/>
            <w:vMerge/>
            <w:vAlign w:val="center"/>
          </w:tcPr>
          <w:p w:rsidR="00E756AE" w:rsidRPr="002B5064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769" w:type="dxa"/>
          <w:wAfter w:w="398" w:type="dxa"/>
          <w:trHeight w:val="2007"/>
        </w:trPr>
        <w:tc>
          <w:tcPr>
            <w:tcW w:w="8152" w:type="dxa"/>
            <w:gridSpan w:val="5"/>
            <w:vMerge/>
          </w:tcPr>
          <w:p w:rsidR="00E756AE" w:rsidRPr="002B5064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color w:val="738C90"/>
                <w:kern w:val="0"/>
                <w:lang w:val="ru-RU"/>
              </w:rPr>
            </w:pPr>
          </w:p>
        </w:tc>
        <w:tc>
          <w:tcPr>
            <w:tcW w:w="1619" w:type="dxa"/>
            <w:vAlign w:val="center"/>
          </w:tcPr>
          <w:p w:rsidR="00E756AE" w:rsidRPr="00B87509" w:rsidRDefault="007F3246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</w:rPr>
            </w:pPr>
            <w:r>
              <w:rPr>
                <w:rFonts w:eastAsia="Times New Roman"/>
                <w:noProof/>
              </w:rPr>
              <w:pict>
                <v:shape id="Рисунок 6" o:spid="_x0000_i1029" type="#_x0000_t75" alt="letter-writing" style="width:48.75pt;height:54.75pt;visibility:visible">
                  <v:imagedata r:id="rId15" o:title=""/>
                </v:shape>
              </w:pict>
            </w:r>
          </w:p>
        </w:tc>
        <w:tc>
          <w:tcPr>
            <w:tcW w:w="5052" w:type="dxa"/>
            <w:gridSpan w:val="4"/>
            <w:vAlign w:val="center"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ПОЛЕЗНАЯ</w:t>
            </w:r>
            <w:r w:rsidRPr="00F2242B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ИНФОРМАЦИЯ</w:t>
            </w:r>
          </w:p>
          <w:p w:rsidR="00E756AE" w:rsidRPr="003D511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Этот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знак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указывает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на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полезную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информацию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 информацию, поясняющую выполнение операций.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SimSun" w:hAnsi="SimSun" w:cs="Arial"/>
                <w:b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769" w:type="dxa"/>
          <w:wAfter w:w="398" w:type="dxa"/>
          <w:trHeight w:val="1900"/>
        </w:trPr>
        <w:tc>
          <w:tcPr>
            <w:tcW w:w="8152" w:type="dxa"/>
            <w:gridSpan w:val="5"/>
            <w:vMerge/>
          </w:tcPr>
          <w:p w:rsidR="00E756AE" w:rsidRPr="003D511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619" w:type="dxa"/>
            <w:vAlign w:val="center"/>
          </w:tcPr>
          <w:p w:rsidR="00E756AE" w:rsidRPr="00B87509" w:rsidRDefault="007F3246" w:rsidP="001E4E4D">
            <w:pPr>
              <w:rPr>
                <w:rFonts w:ascii="Arial" w:eastAsia="MyriadPro-Regular" w:hAnsi="Arial" w:cs="Arial"/>
                <w:color w:val="738C90"/>
                <w:kern w:val="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7" o:spid="_x0000_i1030" type="#_x0000_t75" alt="头盔s" style="width:66pt;height:58.5pt;visibility:visible">
                  <v:imagedata r:id="rId16" o:title=""/>
                </v:shape>
              </w:pict>
            </w:r>
          </w:p>
        </w:tc>
        <w:tc>
          <w:tcPr>
            <w:tcW w:w="5052" w:type="dxa"/>
            <w:gridSpan w:val="4"/>
            <w:vAlign w:val="center"/>
          </w:tcPr>
          <w:p w:rsidR="00E756AE" w:rsidRPr="003D511E" w:rsidRDefault="00E756AE" w:rsidP="001E4E4D">
            <w:pPr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Всегда носите шлем</w:t>
            </w:r>
          </w:p>
          <w:p w:rsidR="00E756AE" w:rsidRPr="00507B6F" w:rsidRDefault="00E756AE" w:rsidP="001E4E4D">
            <w:pPr>
              <w:rPr>
                <w:rFonts w:ascii="SimSun" w:hAnsi="SimSun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 целях обеспечения безопасности Вас и Ваших пассажиров рекомендуем всегда надевать шлем во время поездки.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E756AE" w:rsidRPr="00507B6F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/>
                <w:sz w:val="28"/>
                <w:szCs w:val="28"/>
                <w:lang w:val="ru-RU"/>
              </w:rPr>
              <w:t>ОГЛАВЛЕНИЕ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84" w:type="dxa"/>
            <w:gridSpan w:val="4"/>
          </w:tcPr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E756AE" w:rsidRPr="00B1466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11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ПРЕДИСЛОВИЕ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6484" w:type="dxa"/>
            <w:gridSpan w:val="4"/>
          </w:tcPr>
          <w:p w:rsidR="00E756AE" w:rsidRPr="002E651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Руководство пользователя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Условные обозначения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>1</w:t>
            </w:r>
            <w:r w:rsidRPr="00BF5BE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. Проверка перед выездом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Содержание 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3-4</w:t>
            </w:r>
          </w:p>
        </w:tc>
        <w:tc>
          <w:tcPr>
            <w:tcW w:w="6484" w:type="dxa"/>
            <w:gridSpan w:val="4"/>
          </w:tcPr>
          <w:p w:rsidR="00E756AE" w:rsidRPr="002E651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Запуск двигателя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591423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Технические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484" w:type="dxa"/>
            <w:gridSpan w:val="4"/>
          </w:tcPr>
          <w:p w:rsidR="00E756AE" w:rsidRPr="002E651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  <w:t>3. Обкатка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12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3A5C4D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Техника безопасности при вождении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6</w:t>
            </w:r>
          </w:p>
        </w:tc>
        <w:tc>
          <w:tcPr>
            <w:tcW w:w="6484" w:type="dxa"/>
            <w:gridSpan w:val="4"/>
          </w:tcPr>
          <w:p w:rsidR="00E756AE" w:rsidRPr="002E651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3A5C4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4.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Вождение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13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3A5C4D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1. Советы по безопасности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6</w:t>
            </w:r>
          </w:p>
        </w:tc>
        <w:tc>
          <w:tcPr>
            <w:tcW w:w="6484" w:type="dxa"/>
            <w:gridSpan w:val="4"/>
          </w:tcPr>
          <w:p w:rsidR="00E756AE" w:rsidRPr="002E651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3A5C4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Торможение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13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3A5C4D" w:rsidRDefault="00E756AE" w:rsidP="001E4E4D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- Перед началом движения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 xml:space="preserve">6.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Выключение </w:t>
            </w:r>
            <w:r w:rsidRPr="000D6F3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двигателя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13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color w:val="FF0000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-</w:t>
            </w:r>
            <w:r w:rsidRPr="009343AE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</w:t>
            </w: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ри эксплуатации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6484" w:type="dxa"/>
            <w:gridSpan w:val="4"/>
          </w:tcPr>
          <w:p w:rsidR="00E756AE" w:rsidRPr="003A1244" w:rsidRDefault="00E756AE" w:rsidP="001E4E4D">
            <w:pPr>
              <w:jc w:val="left"/>
              <w:rPr>
                <w:rFonts w:ascii="Arial" w:eastAsia="MyriadPro-Bold" w:hAnsi="Arial" w:cs="Arial"/>
                <w:b/>
                <w:bCs/>
                <w:color w:val="FF0000"/>
                <w:sz w:val="28"/>
                <w:szCs w:val="28"/>
                <w:u w:val="single"/>
                <w:lang w:val="ru-RU"/>
              </w:rPr>
            </w:pPr>
            <w:r w:rsidRPr="003A1244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Проверка, наладка и техническое обслуживание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14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2. Защитные элементы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6-7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Моторное масло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14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3.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Модификации или замена деталей 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7F3246">
            <w:pPr>
              <w:autoSpaceDE w:val="0"/>
              <w:autoSpaceDN w:val="0"/>
              <w:adjustRightInd w:val="0"/>
              <w:spacing w:line="400" w:lineRule="exact"/>
              <w:ind w:firstLineChars="50" w:firstLine="140"/>
              <w:rPr>
                <w:rFonts w:ascii="Arial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- Проверка</w:t>
            </w:r>
            <w:r w:rsidRPr="009343AE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масла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B85164" w:rsidRDefault="00E756AE" w:rsidP="00591423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4. </w:t>
            </w: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Дополнительны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й</w:t>
            </w: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обвес и аксессуары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7F3246">
            <w:pPr>
              <w:autoSpaceDE w:val="0"/>
              <w:autoSpaceDN w:val="0"/>
              <w:adjustRightInd w:val="0"/>
              <w:spacing w:line="400" w:lineRule="exact"/>
              <w:ind w:firstLineChars="50" w:firstLine="14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Замена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масла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874C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Описание транспортного средства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7F3246">
            <w:pPr>
              <w:autoSpaceDE w:val="0"/>
              <w:autoSpaceDN w:val="0"/>
              <w:adjustRightInd w:val="0"/>
              <w:spacing w:line="400" w:lineRule="exact"/>
              <w:ind w:firstLineChars="50" w:firstLine="14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 w:rsidRPr="004E6AE9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Очистка масляного поддона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874C0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>1.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Детали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2.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Шины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15</w:t>
            </w:r>
          </w:p>
        </w:tc>
      </w:tr>
      <w:tr w:rsidR="00E756AE" w:rsidRPr="001E4E4D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9874C0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2.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И</w:t>
            </w:r>
            <w:r w:rsidRPr="009874C0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дентификационн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ый</w:t>
            </w:r>
            <w:r w:rsidRPr="009874C0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номер транспортного средства</w:t>
            </w:r>
          </w:p>
          <w:p w:rsidR="00E756AE" w:rsidRPr="009874C0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</w:tcPr>
          <w:p w:rsidR="00E756AE" w:rsidRPr="001E4E4D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1</w:t>
            </w:r>
            <w:r w:rsidRPr="001E4E4D">
              <w:rPr>
                <w:rFonts w:ascii="Arial" w:hAnsi="Arial" w:cs="Arial"/>
                <w:sz w:val="28"/>
                <w:szCs w:val="28"/>
                <w:lang w:val="ru-RU"/>
              </w:rPr>
              <w:t>0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3. Проверка или замена свечей зажигания</w:t>
            </w:r>
          </w:p>
        </w:tc>
        <w:tc>
          <w:tcPr>
            <w:tcW w:w="784" w:type="dxa"/>
            <w:gridSpan w:val="3"/>
          </w:tcPr>
          <w:p w:rsidR="00E756AE" w:rsidRPr="001E4E4D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E4E4D">
              <w:rPr>
                <w:rFonts w:ascii="Arial" w:hAnsi="Arial" w:cs="Arial"/>
                <w:sz w:val="28"/>
                <w:szCs w:val="28"/>
                <w:lang w:val="ru-RU"/>
              </w:rPr>
              <w:t>15-16</w:t>
            </w:r>
          </w:p>
        </w:tc>
      </w:tr>
      <w:tr w:rsidR="00E756AE" w:rsidRPr="001E4E4D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F136C1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F136C1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Заправка топливом</w:t>
            </w:r>
          </w:p>
          <w:p w:rsidR="00E756AE" w:rsidRPr="003457FA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0000"/>
                <w:sz w:val="28"/>
                <w:szCs w:val="28"/>
                <w:lang w:val="ru-RU"/>
              </w:rPr>
            </w:pP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lastRenderedPageBreak/>
              <w:t>4.</w:t>
            </w:r>
            <w:r w:rsidRPr="003457FA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Проверка и замена бензинового фильтра</w:t>
            </w:r>
          </w:p>
        </w:tc>
        <w:tc>
          <w:tcPr>
            <w:tcW w:w="1171" w:type="dxa"/>
          </w:tcPr>
          <w:p w:rsidR="00E756AE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11</w:t>
            </w:r>
          </w:p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E4E4D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16</w:t>
            </w:r>
          </w:p>
        </w:tc>
        <w:tc>
          <w:tcPr>
            <w:tcW w:w="6484" w:type="dxa"/>
            <w:gridSpan w:val="4"/>
          </w:tcPr>
          <w:p w:rsidR="00E756AE" w:rsidRPr="001E4E4D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lastRenderedPageBreak/>
              <w:t>ГАРАНТИЙНОЕ ОБСЛУЖИВАНИЕ</w:t>
            </w:r>
            <w:r w:rsidRPr="001E4E4D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E756AE" w:rsidRPr="001E4E4D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lastRenderedPageBreak/>
              <w:t>5. Проверка и чистка воздушного фильтра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Условия гарантии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  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4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6. Регулировка троса дросселя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59142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2. Требования к предъявлению претензий по гарантийным обязательствам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4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7. Регулировка карбюратора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3.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Исключения из гарантии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8. Проверка и регулировка зазоров клапанов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Условия аннулирования гарантии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C000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9.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Тормоза</w:t>
            </w:r>
            <w:r w:rsidRPr="009343AE">
              <w:rPr>
                <w:rFonts w:ascii="Arial" w:eastAsia="MyriadPro-Regular" w:hAnsi="Arial" w:cs="Arial"/>
                <w:color w:val="FFC000"/>
                <w:kern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17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5.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Гарантийные ограничения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6</w:t>
            </w: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10. </w:t>
            </w:r>
            <w:r w:rsidRPr="00753A91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Уход за мотоциклом</w:t>
            </w:r>
            <w:r w:rsidRPr="009343AE">
              <w:rPr>
                <w:rFonts w:ascii="Arial" w:eastAsia="MyriadPro-Regular" w:hAnsi="Arial" w:cs="Arial"/>
                <w:color w:val="FFC000"/>
                <w:kern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6484" w:type="dxa"/>
            <w:gridSpan w:val="4"/>
          </w:tcPr>
          <w:p w:rsidR="00E756AE" w:rsidRPr="00DD6518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6. </w:t>
            </w: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Сервисные талоны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11. Хранение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6484" w:type="dxa"/>
            <w:gridSpan w:val="4"/>
          </w:tcPr>
          <w:p w:rsidR="00E756AE" w:rsidRPr="00DD6518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0000"/>
                <w:sz w:val="28"/>
                <w:szCs w:val="28"/>
                <w:lang w:val="ru-RU"/>
              </w:rPr>
            </w:pP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12. Ввод в эксплуатацию после хранения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0D6F3E" w:rsidRDefault="00E756AE" w:rsidP="00591423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>1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3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Подвески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484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Передняя подвеска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19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Задняя подвеска</w:t>
            </w: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19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Pr="009343AE" w:rsidRDefault="00E756AE" w:rsidP="00591423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>1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4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. </w:t>
            </w:r>
            <w:hyperlink r:id="rId17" w:history="1">
              <w:r>
                <w:rPr>
                  <w:rFonts w:ascii="Arial" w:eastAsia="MyriadPro-Regular" w:hAnsi="Arial" w:cs="Arial"/>
                  <w:kern w:val="0"/>
                  <w:sz w:val="28"/>
                  <w:szCs w:val="28"/>
                  <w:lang w:val="ru-RU"/>
                </w:rPr>
                <w:t>П</w:t>
              </w:r>
              <w:r w:rsidRPr="000D6F3E">
                <w:rPr>
                  <w:rFonts w:ascii="Arial" w:eastAsia="MyriadPro-Regular" w:hAnsi="Arial" w:cs="Arial"/>
                  <w:kern w:val="0"/>
                  <w:sz w:val="28"/>
                  <w:szCs w:val="28"/>
                  <w:lang w:val="ru-RU"/>
                </w:rPr>
                <w:t>лановое техническое обслуживание</w:t>
              </w:r>
            </w:hyperlink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20</w:t>
            </w: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56AE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E756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  <w:p w:rsidR="00E756AE" w:rsidRPr="009343A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</w:tc>
        <w:tc>
          <w:tcPr>
            <w:tcW w:w="1171" w:type="dxa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84" w:type="dxa"/>
            <w:gridSpan w:val="4"/>
          </w:tcPr>
          <w:p w:rsidR="00E756AE" w:rsidRPr="000D6F3E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756AE" w:rsidRPr="00CB4552" w:rsidTr="001E4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0"/>
        </w:trPr>
        <w:tc>
          <w:tcPr>
            <w:tcW w:w="15990" w:type="dxa"/>
            <w:gridSpan w:val="12"/>
            <w:vAlign w:val="bottom"/>
          </w:tcPr>
          <w:p w:rsidR="00E756AE" w:rsidRPr="00CB4552" w:rsidRDefault="00E756AE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</w:rPr>
            </w:pPr>
            <w:r w:rsidRPr="00CB4552">
              <w:rPr>
                <w:rFonts w:ascii="Arial" w:eastAsia="MyriadPro-Regular" w:hAnsi="Arial" w:cs="Arial"/>
                <w:b/>
                <w:kern w:val="0"/>
                <w:sz w:val="28"/>
                <w:szCs w:val="28"/>
              </w:rPr>
              <w:t>ТЕХНИЧЕСКИЕ ХАРАКТЕРИСТИКИ</w:t>
            </w:r>
          </w:p>
        </w:tc>
      </w:tr>
      <w:tr w:rsidR="00E756AE" w:rsidRPr="00356ED2" w:rsidTr="00D015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6"/>
        </w:trPr>
        <w:tc>
          <w:tcPr>
            <w:tcW w:w="2818" w:type="dxa"/>
            <w:gridSpan w:val="3"/>
          </w:tcPr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ДВИГАТЕЛЬ Тип: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Объем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Диаметр и ход: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Крутящий момент: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Мощность: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Зажигание: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Запуск:</w:t>
            </w:r>
          </w:p>
        </w:tc>
        <w:tc>
          <w:tcPr>
            <w:tcW w:w="13172" w:type="dxa"/>
            <w:gridSpan w:val="9"/>
          </w:tcPr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proofErr w:type="gramStart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горизонтальны</w:t>
            </w:r>
            <w:r w:rsidR="002933D3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й</w:t>
            </w:r>
            <w:proofErr w:type="gram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, с </w:t>
            </w:r>
            <w:r w:rsidR="002933D3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воздушным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охлаждением, 4-тактный</w:t>
            </w:r>
          </w:p>
          <w:p w:rsidR="00E756AE" w:rsidRPr="00356ED2" w:rsidRDefault="007F3246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88</w:t>
            </w:r>
            <w:r w:rsidR="00E756AE"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cc</w:t>
            </w:r>
          </w:p>
          <w:p w:rsidR="007F3246" w:rsidRDefault="007F3246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9.5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N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m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 7500 ± 500 мин</w:t>
            </w:r>
          </w:p>
          <w:p w:rsidR="00E756AE" w:rsidRPr="007F3246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2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кВт 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при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8500 ± 500 об</w:t>
            </w:r>
            <w:proofErr w:type="gramStart"/>
            <w:r w:rsidR="00BC35E4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  <w:proofErr w:type="gram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в</w:t>
            </w:r>
            <w:proofErr w:type="gram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мин</w:t>
            </w:r>
            <w:r w:rsidR="00BC35E4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  <w:bookmarkStart w:id="0" w:name="_GoBack"/>
            <w:bookmarkEnd w:id="0"/>
            <w:r w:rsidR="007F3246" w:rsidRPr="007F3246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</w:t>
            </w:r>
            <w:r w:rsidR="007F3246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(</w:t>
            </w:r>
            <w:r w:rsidR="007F3246" w:rsidRPr="002D0905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2.</w:t>
            </w:r>
            <w:r w:rsidR="007F3246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7</w:t>
            </w:r>
            <w:proofErr w:type="spellStart"/>
            <w:r w:rsidR="007F3246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hp</w:t>
            </w:r>
            <w:proofErr w:type="spellEnd"/>
            <w:r w:rsidR="007F3246" w:rsidRPr="006E234B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)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CDI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</w:p>
          <w:p w:rsidR="00E756AE" w:rsidRPr="00051477" w:rsidRDefault="00D704BC" w:rsidP="00D704BC">
            <w:pPr>
              <w:spacing w:line="320" w:lineRule="exact"/>
              <w:rPr>
                <w:rFonts w:ascii="Arial" w:eastAsia="MyriadPro-Regular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К</w:t>
            </w:r>
            <w:r w:rsidR="00E756AE" w:rsidRPr="00051477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ик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стартер</w:t>
            </w:r>
          </w:p>
        </w:tc>
      </w:tr>
      <w:tr w:rsidR="00E756AE" w:rsidRPr="00643B3F" w:rsidTr="001E4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4"/>
        </w:trPr>
        <w:tc>
          <w:tcPr>
            <w:tcW w:w="8722" w:type="dxa"/>
            <w:gridSpan w:val="5"/>
          </w:tcPr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</w:p>
          <w:p w:rsidR="00E756AE" w:rsidRPr="00DC56D2" w:rsidRDefault="00E756AE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Шасси и подвеска</w:t>
            </w:r>
            <w:r w:rsidRPr="00DC56D2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E756AE" w:rsidRPr="00DC56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DC56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Шины: - передняя: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Задняя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Тормоза: -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передние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Задние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Подвеска: - передняя: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>                   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-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Задняя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9162A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•РАЗМЕРЫ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габаритные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Колесная база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CB033A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B033A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Вес:</w:t>
            </w:r>
          </w:p>
          <w:p w:rsidR="00E756AE" w:rsidRPr="00CB033A" w:rsidRDefault="00E756AE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B033A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Коробка передач:</w:t>
            </w:r>
          </w:p>
          <w:p w:rsidR="00E756AE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</w:rPr>
            </w:pPr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 xml:space="preserve">• </w:t>
            </w:r>
            <w:proofErr w:type="spellStart"/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>Сцепление</w:t>
            </w:r>
            <w:proofErr w:type="spellEnd"/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>:</w:t>
            </w:r>
            <w:r w:rsidRPr="00CB4552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  <w:p w:rsidR="00E756AE" w:rsidRPr="00617CCD" w:rsidRDefault="00E756AE" w:rsidP="00617CCD">
            <w:pPr>
              <w:pStyle w:val="ad"/>
              <w:numPr>
                <w:ilvl w:val="0"/>
                <w:numId w:val="15"/>
              </w:numPr>
              <w:spacing w:line="320" w:lineRule="exact"/>
              <w:ind w:left="72" w:hanging="72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proofErr w:type="spellStart"/>
            <w:r w:rsidRPr="00617CCD">
              <w:rPr>
                <w:rFonts w:ascii="Arial" w:eastAsia="MyriadPro-Regular" w:hAnsi="Arial" w:cs="Arial"/>
                <w:kern w:val="0"/>
                <w:sz w:val="28"/>
                <w:szCs w:val="28"/>
              </w:rPr>
              <w:t>Объем</w:t>
            </w:r>
            <w:proofErr w:type="spellEnd"/>
            <w:r w:rsidRPr="00617CCD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  <w:proofErr w:type="spellStart"/>
            <w:r w:rsidRPr="00617CCD">
              <w:rPr>
                <w:rFonts w:ascii="Arial" w:eastAsia="MyriadPro-Regular" w:hAnsi="Arial" w:cs="Arial"/>
                <w:kern w:val="0"/>
                <w:sz w:val="28"/>
                <w:szCs w:val="28"/>
              </w:rPr>
              <w:t>бензобака</w:t>
            </w:r>
            <w:proofErr w:type="spellEnd"/>
          </w:p>
          <w:p w:rsidR="00E756AE" w:rsidRPr="00CB4552" w:rsidRDefault="00E756AE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</w:rPr>
            </w:pPr>
          </w:p>
        </w:tc>
        <w:tc>
          <w:tcPr>
            <w:tcW w:w="7268" w:type="dxa"/>
            <w:gridSpan w:val="7"/>
          </w:tcPr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</w:p>
          <w:p w:rsidR="00E756AE" w:rsidRPr="00356ED2" w:rsidRDefault="00E756AE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</w:p>
          <w:p w:rsidR="00643B3F" w:rsidRDefault="00643B3F" w:rsidP="00643B3F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10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2.50</w:t>
            </w:r>
          </w:p>
          <w:p w:rsidR="00643B3F" w:rsidRPr="00356ED2" w:rsidRDefault="00643B3F" w:rsidP="00643B3F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20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2.50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Гидравлический </w:t>
            </w:r>
            <w:proofErr w:type="gramStart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дисковые</w:t>
            </w:r>
            <w:proofErr w:type="gram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вентилируемые 1 поршень.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Гидравлический дисковые вентилируемые 1 поршень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П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еревернутая вилка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Нерегулируемый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Дл</w:t>
            </w:r>
            <w:proofErr w:type="spell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ш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в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): </w:t>
            </w:r>
            <w:r w:rsidR="00643B3F"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</w:t>
            </w:r>
            <w:r w:rsidR="00643B3F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400</w:t>
            </w:r>
            <w:r w:rsidR="00643B3F"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мм * </w:t>
            </w:r>
            <w:r w:rsidR="00643B3F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760</w:t>
            </w:r>
            <w:r w:rsidR="00643B3F"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мм * </w:t>
            </w:r>
            <w:r w:rsidR="00643B3F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790 </w:t>
            </w:r>
            <w:r w:rsidR="00643B3F"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мм</w:t>
            </w:r>
          </w:p>
          <w:p w:rsidR="00E756AE" w:rsidRPr="00356ED2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</w:t>
            </w:r>
            <w:r w:rsidR="00643B3F" w:rsidRPr="00643B3F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010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мм</w:t>
            </w:r>
          </w:p>
          <w:p w:rsidR="00E756AE" w:rsidRPr="00356ED2" w:rsidRDefault="00643B3F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643B3F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6</w:t>
            </w:r>
            <w:r w:rsidR="00E756AE"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7 кг</w:t>
            </w:r>
          </w:p>
          <w:p w:rsidR="00643B3F" w:rsidRPr="00356ED2" w:rsidRDefault="00643B3F" w:rsidP="00643B3F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Полуавтомат 4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ск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</w:p>
          <w:p w:rsidR="00E756AE" w:rsidRDefault="00E756AE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В 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масляной ванне</w:t>
            </w:r>
          </w:p>
          <w:p w:rsidR="00E756AE" w:rsidRPr="00356ED2" w:rsidRDefault="00643B3F" w:rsidP="00643B3F">
            <w:pPr>
              <w:spacing w:line="320" w:lineRule="exact"/>
              <w:rPr>
                <w:rFonts w:ascii="Arial" w:eastAsia="MyriadPro-Regular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2.4</w:t>
            </w:r>
            <w:r w:rsidR="00E756AE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л.</w:t>
            </w:r>
          </w:p>
        </w:tc>
      </w:tr>
      <w:tr w:rsidR="00E756AE" w:rsidRPr="00507B6F" w:rsidTr="001E4E4D">
        <w:trPr>
          <w:gridAfter w:val="2"/>
          <w:wAfter w:w="656" w:type="dxa"/>
          <w:trHeight w:val="516"/>
        </w:trPr>
        <w:tc>
          <w:tcPr>
            <w:tcW w:w="8921" w:type="dxa"/>
            <w:gridSpan w:val="6"/>
          </w:tcPr>
          <w:p w:rsidR="00E756AE" w:rsidRDefault="00E756AE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</w:pPr>
          </w:p>
          <w:p w:rsidR="00E756AE" w:rsidRPr="00B87509" w:rsidRDefault="00E756AE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  <w:t>Техника безопасности при вождении</w:t>
            </w:r>
            <w:r w:rsidRPr="00B87509">
              <w:rPr>
                <w:rFonts w:ascii="Arial" w:eastAsia="MyriadPro-Regular" w:hAnsi="Arial" w:cs="Arial"/>
                <w:b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6413" w:type="dxa"/>
            <w:gridSpan w:val="4"/>
            <w:vMerge w:val="restart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ПРИ ЭКПЛУАТАЦИИ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Тщательно ознакомьтесь с тормозной системой. Используйте передние и задние тормоза для того, чтобы не потерять контроль над транспортным средством.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Будьте особенно внимательны и передвигайтесь на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>низких скоростях в плохую погоду (дождь, ветер, плохая видимость).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 превышайте скорость и учитывайте климатические условия и особенности ландшафта, чтобы избежать несчастных случаев и травм. • Всегда держите обе руки на руле, а ноги на опоре для ног.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НЕ ПЕРЕВОЗИТЕ ПАССАЖИРОВ</w:t>
            </w:r>
          </w:p>
        </w:tc>
      </w:tr>
      <w:tr w:rsidR="00E756AE" w:rsidRPr="007F3246" w:rsidTr="001E4E4D">
        <w:trPr>
          <w:gridAfter w:val="2"/>
          <w:wAfter w:w="656" w:type="dxa"/>
          <w:trHeight w:val="1845"/>
        </w:trPr>
        <w:tc>
          <w:tcPr>
            <w:tcW w:w="1975" w:type="dxa"/>
            <w:gridSpan w:val="2"/>
            <w:vAlign w:val="center"/>
          </w:tcPr>
          <w:p w:rsidR="00E756AE" w:rsidRPr="00B87509" w:rsidRDefault="007F3246" w:rsidP="001E4E4D">
            <w:pPr>
              <w:rPr>
                <w:rFonts w:ascii="Arial" w:eastAsia="MyriadPro-Regular" w:hAnsi="Arial" w:cs="Arial"/>
                <w:kern w:val="0"/>
                <w:sz w:val="30"/>
                <w:szCs w:val="3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8" o:spid="_x0000_i1031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6946" w:type="dxa"/>
            <w:gridSpan w:val="4"/>
            <w:vAlign w:val="center"/>
          </w:tcPr>
          <w:p w:rsidR="00E756AE" w:rsidRPr="00BF5BED" w:rsidRDefault="00E756AE" w:rsidP="001E4E4D">
            <w:pPr>
              <w:autoSpaceDE w:val="0"/>
              <w:autoSpaceDN w:val="0"/>
              <w:adjustRightInd w:val="0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  <w:r w:rsidRPr="00507B6F">
              <w:rPr>
                <w:rFonts w:ascii="Tahoma" w:hAnsi="Tahoma" w:cs="Tahoma"/>
                <w:b/>
                <w:color w:val="000000"/>
                <w:kern w:val="0"/>
                <w:sz w:val="24"/>
                <w:lang w:val="ru-RU" w:eastAsia="ru-RU"/>
              </w:rPr>
              <w:t>КАТЕГОРИЧЕСКИ ЗАПРЕЩАЕТСЯ использовать транспортное средство для перевозки пассажиров</w:t>
            </w:r>
          </w:p>
        </w:tc>
        <w:tc>
          <w:tcPr>
            <w:tcW w:w="6413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gridAfter w:val="2"/>
          <w:wAfter w:w="656" w:type="dxa"/>
          <w:trHeight w:val="380"/>
        </w:trPr>
        <w:tc>
          <w:tcPr>
            <w:tcW w:w="8921" w:type="dxa"/>
            <w:gridSpan w:val="6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Ознакомьтесь с требованиями, перечисленными ниже: </w:t>
            </w:r>
          </w:p>
        </w:tc>
        <w:tc>
          <w:tcPr>
            <w:tcW w:w="6413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507B6F" w:rsidTr="001E4E4D">
        <w:trPr>
          <w:gridAfter w:val="2"/>
          <w:wAfter w:w="656" w:type="dxa"/>
          <w:trHeight w:val="320"/>
        </w:trPr>
        <w:tc>
          <w:tcPr>
            <w:tcW w:w="8921" w:type="dxa"/>
            <w:gridSpan w:val="6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</w:rPr>
              <w:t>1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. </w:t>
            </w:r>
            <w:r w:rsidRPr="00150C0D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Советы по безопасности</w:t>
            </w:r>
          </w:p>
        </w:tc>
        <w:tc>
          <w:tcPr>
            <w:tcW w:w="6413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</w:tc>
      </w:tr>
      <w:tr w:rsidR="00E756AE" w:rsidRPr="00507B6F" w:rsidTr="001E4E4D">
        <w:trPr>
          <w:gridAfter w:val="2"/>
          <w:wAfter w:w="656" w:type="dxa"/>
          <w:trHeight w:val="1100"/>
        </w:trPr>
        <w:tc>
          <w:tcPr>
            <w:tcW w:w="8921" w:type="dxa"/>
            <w:gridSpan w:val="6"/>
            <w:vMerge w:val="restart"/>
          </w:tcPr>
          <w:p w:rsidR="00E756AE" w:rsidRPr="00507B6F" w:rsidRDefault="00E756AE" w:rsidP="001E4E4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Перед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началом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вождения</w:t>
            </w:r>
            <w:r w:rsidRPr="00507B6F">
              <w:rPr>
                <w:rFonts w:ascii="Arial" w:hAnsi="Arial" w:cs="Arial"/>
                <w:kern w:val="0"/>
                <w:sz w:val="24"/>
              </w:rPr>
              <w:t>: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color w:val="FF0000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Убедитесь, что Вы обучены управлению мотоциклом и знаете все функции его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системы управления.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color w:val="FF0000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 xml:space="preserve">• Узнайте возможности и ограничения транспортного средства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Всегда имейте при себе документы, подтверждающие право собственности на транспортное средство.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перегружайте мотоцикл: избегайте превышения предельно допустимого веса, указанного в данной инструкции.</w:t>
            </w:r>
          </w:p>
          <w:p w:rsidR="00E756AE" w:rsidRPr="00507B6F" w:rsidRDefault="00E756AE" w:rsidP="00E85D8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Всегда проверяйте мотоцикл перед поездкой. Осматривайте мотоцикл перед запуском двигателя, так вы сможете избежать несчастных случаев или повреждения транспортного средства. Проверьте работу тормозов пред началом движения.</w:t>
            </w:r>
          </w:p>
        </w:tc>
        <w:tc>
          <w:tcPr>
            <w:tcW w:w="6413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507B6F" w:rsidTr="001E4E4D">
        <w:trPr>
          <w:gridAfter w:val="2"/>
          <w:wAfter w:w="656" w:type="dxa"/>
          <w:trHeight w:val="856"/>
        </w:trPr>
        <w:tc>
          <w:tcPr>
            <w:tcW w:w="8921" w:type="dxa"/>
            <w:gridSpan w:val="6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6413" w:type="dxa"/>
            <w:gridSpan w:val="4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</w:p>
          <w:p w:rsidR="00E756AE" w:rsidRPr="00847416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847416">
              <w:rPr>
                <w:rFonts w:ascii="Arial" w:eastAsia="Tahoma-Bold" w:hAnsi="Arial" w:cs="Arial"/>
                <w:b/>
                <w:bCs/>
                <w:kern w:val="0"/>
                <w:sz w:val="28"/>
                <w:szCs w:val="28"/>
              </w:rPr>
              <w:t>2.</w:t>
            </w:r>
            <w:r w:rsidRPr="00507B6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47416">
              <w:rPr>
                <w:rFonts w:ascii="Arial" w:eastAsia="Tahoma-Bold" w:hAnsi="Arial" w:cs="Arial"/>
                <w:b/>
                <w:bCs/>
                <w:kern w:val="0"/>
                <w:sz w:val="28"/>
                <w:szCs w:val="28"/>
                <w:lang w:val="ru-RU"/>
              </w:rPr>
              <w:t>Защитные элементы</w:t>
            </w:r>
          </w:p>
        </w:tc>
      </w:tr>
      <w:tr w:rsidR="00E756AE" w:rsidRPr="00507B6F" w:rsidTr="001E4E4D">
        <w:trPr>
          <w:gridAfter w:val="2"/>
          <w:wAfter w:w="656" w:type="dxa"/>
          <w:trHeight w:val="2926"/>
        </w:trPr>
        <w:tc>
          <w:tcPr>
            <w:tcW w:w="8921" w:type="dxa"/>
            <w:gridSpan w:val="6"/>
            <w:vMerge/>
          </w:tcPr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gridSpan w:val="2"/>
            <w:vAlign w:val="center"/>
          </w:tcPr>
          <w:p w:rsidR="00E756AE" w:rsidRPr="00B87509" w:rsidRDefault="007F3246" w:rsidP="001E4E4D">
            <w:pPr>
              <w:jc w:val="right"/>
              <w:rPr>
                <w:rFonts w:ascii="Arial" w:eastAsia="Tahoma-Bold" w:hAnsi="Arial" w:cs="Arial"/>
                <w:b/>
                <w:bCs/>
                <w:kern w:val="0"/>
              </w:rPr>
            </w:pPr>
            <w:r>
              <w:rPr>
                <w:rFonts w:ascii="Arial" w:eastAsia="Tahoma-Bold" w:hAnsi="Arial" w:cs="Arial"/>
                <w:b/>
                <w:noProof/>
                <w:kern w:val="0"/>
                <w:sz w:val="24"/>
              </w:rPr>
              <w:pict>
                <v:shape id="Рисунок 9" o:spid="_x0000_i1032" type="#_x0000_t75" alt="头盔s" style="width:99pt;height:90pt;visibility:visible">
                  <v:imagedata r:id="rId16" o:title=""/>
                </v:shape>
              </w:pict>
            </w:r>
          </w:p>
        </w:tc>
        <w:tc>
          <w:tcPr>
            <w:tcW w:w="3595" w:type="dxa"/>
            <w:gridSpan w:val="2"/>
            <w:vAlign w:val="center"/>
          </w:tcPr>
          <w:p w:rsidR="00E756AE" w:rsidRPr="00150C0D" w:rsidRDefault="00E756AE" w:rsidP="008D073A">
            <w:pPr>
              <w:rPr>
                <w:rFonts w:ascii="Arial" w:eastAsia="Tahoma-Bold" w:hAnsi="Arial" w:cs="Arial"/>
                <w:kern w:val="0"/>
                <w:lang w:val="ru-RU"/>
              </w:rPr>
            </w:pPr>
            <w:r>
              <w:rPr>
                <w:rFonts w:ascii="Arial" w:eastAsia="Tahoma-Bold" w:hAnsi="Arial" w:cs="Arial"/>
                <w:kern w:val="0"/>
                <w:sz w:val="24"/>
                <w:lang w:val="ru-RU"/>
              </w:rPr>
              <w:t>Всегда одевайте шлем.</w:t>
            </w:r>
          </w:p>
        </w:tc>
      </w:tr>
    </w:tbl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Pr="005D4ADD" w:rsidRDefault="00E756AE" w:rsidP="007C290A">
      <w:pPr>
        <w:rPr>
          <w:rFonts w:ascii="Arial" w:hAnsi="Arial" w:cs="Arial"/>
          <w:sz w:val="24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60"/>
        <w:gridCol w:w="69"/>
        <w:gridCol w:w="1552"/>
        <w:gridCol w:w="3657"/>
        <w:gridCol w:w="210"/>
        <w:gridCol w:w="1219"/>
        <w:gridCol w:w="743"/>
        <w:gridCol w:w="4710"/>
        <w:gridCol w:w="645"/>
      </w:tblGrid>
      <w:tr w:rsidR="00E756AE" w:rsidRPr="00507B6F" w:rsidTr="001E4E4D">
        <w:trPr>
          <w:gridAfter w:val="1"/>
          <w:wAfter w:w="645" w:type="dxa"/>
          <w:trHeight w:val="605"/>
        </w:trPr>
        <w:tc>
          <w:tcPr>
            <w:tcW w:w="751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E756AE" w:rsidP="00343DEB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lastRenderedPageBreak/>
              <w:t>•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Рекомендуется использовать перчатки и защитную маску для лица. </w:t>
            </w:r>
          </w:p>
          <w:p w:rsidR="00E756AE" w:rsidRPr="00507B6F" w:rsidRDefault="00E756AE" w:rsidP="00343DEB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•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Носите одежду, полностью закрывающую ноги, так как во время движения и некоторое время после остановки двигателя работает выхлопная система. </w:t>
            </w:r>
          </w:p>
          <w:p w:rsidR="00E756AE" w:rsidRPr="00507B6F" w:rsidRDefault="00E756AE" w:rsidP="00343DE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1" w:firstLine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Старайтесь не носить свободную одежду, которая может запутаться в колесах и стать причиной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травмы и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аварии.</w:t>
            </w:r>
          </w:p>
        </w:tc>
        <w:tc>
          <w:tcPr>
            <w:tcW w:w="6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6AE" w:rsidRPr="000B6040" w:rsidRDefault="00E756AE" w:rsidP="00567C6A">
            <w:pPr>
              <w:rPr>
                <w:rFonts w:ascii="Arial" w:eastAsia="Tahoma-Bold" w:hAnsi="Arial" w:cs="Arial"/>
                <w:b/>
                <w:bCs/>
                <w:kern w:val="0"/>
                <w:lang w:val="ru-RU"/>
              </w:rPr>
            </w:pPr>
            <w:r w:rsidRPr="00B87509">
              <w:rPr>
                <w:rFonts w:ascii="Arial" w:eastAsia="Tahoma-Bold" w:hAnsi="Arial" w:cs="Arial"/>
                <w:b/>
                <w:bCs/>
                <w:kern w:val="0"/>
                <w:sz w:val="24"/>
              </w:rPr>
              <w:t>4</w:t>
            </w:r>
            <w:r w:rsidRPr="003457FA"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  <w:t xml:space="preserve">. ДОПОЛНИТЕЛЬНЫЕ </w:t>
            </w:r>
            <w:r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  <w:t>ОБВЕС</w:t>
            </w:r>
            <w:r w:rsidRPr="00B87509">
              <w:rPr>
                <w:rFonts w:ascii="Arial" w:eastAsia="Tahoma-Bold" w:hAnsi="Arial" w:cs="Arial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  <w:t>И АКСЕССУАРЫ</w:t>
            </w:r>
          </w:p>
        </w:tc>
      </w:tr>
      <w:tr w:rsidR="00E756AE" w:rsidRPr="007F3246" w:rsidTr="001E4E4D">
        <w:trPr>
          <w:gridAfter w:val="1"/>
          <w:wAfter w:w="645" w:type="dxa"/>
          <w:trHeight w:val="1780"/>
        </w:trPr>
        <w:tc>
          <w:tcPr>
            <w:tcW w:w="75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</w:rPr>
            </w:pPr>
          </w:p>
        </w:tc>
        <w:tc>
          <w:tcPr>
            <w:tcW w:w="142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10" o:spid="_x0000_i1033" type="#_x0000_t75" alt="禁止s" style="width:50.25pt;height:52.5pt;visibility:visible">
                  <v:imagedata r:id="rId11" o:title=""/>
                </v:shape>
              </w:pict>
            </w:r>
          </w:p>
        </w:tc>
        <w:tc>
          <w:tcPr>
            <w:tcW w:w="54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Помните, что производительность мотоцикла может быть снижена за счет: установки деталей, выпущенных не фирмой-производителем, изношенных шин, общего состояния мотоцикла, плохих дорог и плохой погоды</w:t>
            </w:r>
            <w:r w:rsidRPr="00507B6F"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  <w:t xml:space="preserve">. </w:t>
            </w:r>
          </w:p>
        </w:tc>
      </w:tr>
      <w:tr w:rsidR="00E756AE" w:rsidRPr="00507B6F" w:rsidTr="001E4E4D">
        <w:trPr>
          <w:gridAfter w:val="1"/>
          <w:wAfter w:w="645" w:type="dxa"/>
          <w:trHeight w:val="355"/>
        </w:trPr>
        <w:tc>
          <w:tcPr>
            <w:tcW w:w="7518" w:type="dxa"/>
            <w:gridSpan w:val="5"/>
            <w:tcBorders>
              <w:top w:val="nil"/>
              <w:left w:val="nil"/>
              <w:bottom w:val="nil"/>
              <w:right w:val="nil"/>
              <w:tl2br w:val="single" w:sz="4" w:space="0" w:color="FFFFFF"/>
            </w:tcBorders>
          </w:tcPr>
          <w:p w:rsidR="00E756AE" w:rsidRDefault="00E756AE" w:rsidP="001E4E4D">
            <w:pPr>
              <w:autoSpaceDE w:val="0"/>
              <w:autoSpaceDN w:val="0"/>
              <w:adjustRightInd w:val="0"/>
              <w:spacing w:line="440" w:lineRule="exac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spacing w:line="440" w:lineRule="exact"/>
              <w:rPr>
                <w:rFonts w:ascii="Arial" w:hAnsi="Arial" w:cs="Arial"/>
                <w:b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440" w:lineRule="exact"/>
              <w:rPr>
                <w:rFonts w:ascii="Arial" w:hAnsi="Arial" w:cs="Arial"/>
                <w:b/>
                <w:kern w:val="0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</w:rPr>
              <w:t xml:space="preserve">3. </w:t>
            </w:r>
            <w:r w:rsidRPr="00C91501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Модификации или замена деталей</w:t>
            </w:r>
          </w:p>
        </w:tc>
        <w:tc>
          <w:tcPr>
            <w:tcW w:w="14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B87509" w:rsidRDefault="00E756AE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</w:rPr>
            </w:pPr>
          </w:p>
        </w:tc>
        <w:tc>
          <w:tcPr>
            <w:tcW w:w="54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</w:rPr>
            </w:pPr>
          </w:p>
        </w:tc>
      </w:tr>
      <w:tr w:rsidR="00E756AE" w:rsidRPr="007F3246" w:rsidTr="001E4E4D">
        <w:trPr>
          <w:gridAfter w:val="1"/>
          <w:wAfter w:w="645" w:type="dxa"/>
          <w:trHeight w:val="1860"/>
        </w:trPr>
        <w:tc>
          <w:tcPr>
            <w:tcW w:w="75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343D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Модификация мотоцикла или самостоятельн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ая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уст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ановка не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оригинальных запчастей могут сделать транспортное средство небезопасным или незаконным. Владелец должен уважать</w:t>
            </w:r>
          </w:p>
          <w:p w:rsidR="00E756AE" w:rsidRPr="00507B6F" w:rsidRDefault="00E756AE" w:rsidP="00343D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все государственные и региональные законы, касающиеся эксплуатации транспортного средства.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kern w:val="0"/>
                <w:lang w:val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11" o:spid="_x0000_i1034" type="#_x0000_t75" alt="禁止s" style="width:50.25pt;height:52.5pt;visibility:visible">
                  <v:imagedata r:id="rId11" o:title=""/>
                </v:shape>
              </w:pict>
            </w: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E756AE" w:rsidP="00164D9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-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НЕ ПЕРЕГРУЖАЙТЕ МОТОЦИКЛ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- ОН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ПРЕДНАЗНАЧЕН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ТОЛЬКО ДЛЯ ПЕРЕДВИЖЕНИЯ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ВОДИТЕЛЯ.</w:t>
            </w:r>
          </w:p>
        </w:tc>
      </w:tr>
      <w:tr w:rsidR="00E756AE" w:rsidRPr="007F3246" w:rsidTr="001E4E4D">
        <w:trPr>
          <w:gridAfter w:val="1"/>
          <w:wAfter w:w="645" w:type="dxa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12" o:spid="_x0000_i1035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55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E756AE" w:rsidP="00343D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lang w:val="ru-RU"/>
              </w:rPr>
              <w:t>Поставщик и дистрибьютор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не нес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ут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ответственности за установку не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оригинальных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запчастей. .</w:t>
            </w:r>
          </w:p>
        </w:tc>
        <w:tc>
          <w:tcPr>
            <w:tcW w:w="6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АКСЕССУАРЫ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Наша компания производит оригинальные аксессуары для мотоциклов. Вы несете ответственность за установку и использование аксессуаров, изготовленных не нашей компанией.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Всегда следуйте инструкциям при установке 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Внимательно осмотрите аксессуар, чтобы убедиться, что его установка не ослаб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ила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крепления, не уменьшила дорожный просвет, не ограничивала угол поворота или ход подвески, не изменяла направление движения или не мешала эксплуатации элементов управления.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</w:p>
        </w:tc>
      </w:tr>
      <w:tr w:rsidR="00E756AE" w:rsidRPr="007F3246" w:rsidTr="001E4E4D">
        <w:tblPrEx>
          <w:tblBorders>
            <w:insideV w:val="single" w:sz="4" w:space="0" w:color="FFFFFF"/>
          </w:tblBorders>
        </w:tblPrEx>
        <w:trPr>
          <w:trHeight w:val="5277"/>
        </w:trPr>
        <w:tc>
          <w:tcPr>
            <w:tcW w:w="1504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>• Охлаждение двигателя. Вследствие неправильной установки широких обтекателей или лобового стекла на вилке мотоцикла, могут возникнуть аэродинамические силы, которые приводят к сбоям в работе мотоцикла.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устанавливайте электрооборудование, превышающее допустимую нагрузку электрической системы транспортного средства.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color w:val="FF0000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 перевозите «коляски» или прицепы. Этот мотоцикл не предназначен для этого, и их использование приведет к серьезным повреждениям.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Вспомогательные приспособления могут стать причиной увеличения времени, требующегося для движения рук или ног водителя, и, как следствие, к замедленной реакции в экстренной ситуации.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</w:p>
        </w:tc>
      </w:tr>
      <w:tr w:rsidR="00E756AE" w:rsidRPr="00507B6F" w:rsidTr="001E4E4D">
        <w:tblPrEx>
          <w:tblBorders>
            <w:insideV w:val="single" w:sz="4" w:space="0" w:color="FFFFFF"/>
          </w:tblBorders>
        </w:tblPrEx>
        <w:trPr>
          <w:trHeight w:val="3247"/>
        </w:trPr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13" o:spid="_x0000_i1036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1280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Убедитесь, что аксессуары не мешают свободе движений водителя и управлению транспортным средством. Неправильная установка аксессуаров может нарушить стабильность работы мотоцикла.</w:t>
            </w:r>
          </w:p>
        </w:tc>
      </w:tr>
      <w:tr w:rsidR="00E756AE" w:rsidRPr="001214DB" w:rsidTr="001E4E4D">
        <w:tblPrEx>
          <w:tblBorders>
            <w:insideV w:val="single" w:sz="4" w:space="0" w:color="FFFFFF"/>
          </w:tblBorders>
        </w:tblPrEx>
        <w:trPr>
          <w:trHeight w:val="9360"/>
        </w:trPr>
        <w:tc>
          <w:tcPr>
            <w:tcW w:w="1504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756AE" w:rsidRPr="00044264" w:rsidRDefault="006F5288" w:rsidP="00044264">
            <w:pPr>
              <w:widowControl/>
              <w:jc w:val="center"/>
              <w:rPr>
                <w:rFonts w:ascii="SimSun" w:cs="SimSun"/>
                <w:kern w:val="0"/>
                <w:sz w:val="24"/>
              </w:rPr>
            </w:pPr>
            <w:r>
              <w:rPr>
                <w:rFonts w:ascii="SimSun" w:cs="SimSun"/>
                <w:kern w:val="0"/>
                <w:sz w:val="24"/>
              </w:rPr>
              <w:lastRenderedPageBreak/>
              <w:fldChar w:fldCharType="begin"/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instrText>INCLUDEPICTURE  "C:\\Documents and Settings\\Administrator\\Application Data\\Tencent\\Users\\1016043807\\QQ\\WinTemp\\RichOle\\L`Z0TL7[`{</w:instrText>
            </w:r>
            <w:r>
              <w:rPr>
                <w:rFonts w:ascii="SimSun" w:cs="SimSun"/>
                <w:kern w:val="0"/>
                <w:sz w:val="24"/>
              </w:rPr>
              <w:instrText>~VEG5G~I2I0VR.png" \* MERGEFORMATINET</w:instrText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fldChar w:fldCharType="separate"/>
            </w:r>
            <w:r w:rsidR="007F3246">
              <w:rPr>
                <w:rFonts w:ascii="SimSun" w:cs="SimSun"/>
                <w:kern w:val="0"/>
                <w:sz w:val="24"/>
              </w:rPr>
              <w:pict>
                <v:shape id="_x0000_i1037" type="#_x0000_t75" alt="" style="width:606.75pt;height:349.5pt">
                  <v:imagedata r:id="rId18" r:href="rId19"/>
                </v:shape>
              </w:pict>
            </w:r>
            <w:r>
              <w:rPr>
                <w:rFonts w:ascii="SimSun" w:cs="SimSun"/>
                <w:kern w:val="0"/>
                <w:sz w:val="24"/>
              </w:rPr>
              <w:fldChar w:fldCharType="end"/>
            </w:r>
          </w:p>
          <w:tbl>
            <w:tblPr>
              <w:tblW w:w="0" w:type="auto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87"/>
              <w:gridCol w:w="3420"/>
              <w:gridCol w:w="3597"/>
              <w:gridCol w:w="4029"/>
            </w:tblGrid>
            <w:tr w:rsidR="00E756AE" w:rsidRPr="00635344" w:rsidTr="001E4E4D">
              <w:trPr>
                <w:trHeight w:val="2062"/>
              </w:trPr>
              <w:tc>
                <w:tcPr>
                  <w:tcW w:w="34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Regular" w:hAnsi="Arial" w:cs="Arial"/>
                      <w:b/>
                      <w:kern w:val="0"/>
                      <w:sz w:val="28"/>
                      <w:szCs w:val="28"/>
                      <w:lang w:val="ru-RU"/>
                    </w:rPr>
                  </w:pPr>
                  <w:r w:rsidRPr="00635344">
                    <w:rPr>
                      <w:rFonts w:ascii="Arial" w:eastAsia="MyriadPro-Regular" w:hAnsi="Arial" w:cs="Arial"/>
                      <w:b/>
                      <w:kern w:val="0"/>
                      <w:sz w:val="28"/>
                      <w:szCs w:val="28"/>
                      <w:lang w:val="ru-RU"/>
                    </w:rPr>
                    <w:t xml:space="preserve">Описание 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/>
                      <w:bCs/>
                      <w:kern w:val="0"/>
                      <w:sz w:val="24"/>
                      <w:lang w:val="ru-RU"/>
                    </w:rPr>
                    <w:t>1. ДЕТАЛИ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1. сиденье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2. пластик облицовочный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3. выхлопная труба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4. глушитель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/>
                      <w:bCs/>
                      <w:i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5. шасси/рама</w:t>
                  </w:r>
                </w:p>
              </w:tc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 xml:space="preserve">6. задний амортизатор 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7. задний тормоз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8. маятник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 xml:space="preserve">9. ось заднего колеса 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10. задний тормозной диск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11. заднее колесо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12. задняя шина</w:t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13. ручки руля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14. руль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15. бензобак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16. короны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17. передняя вилка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18. карбюратор</w:t>
                  </w:r>
                </w:p>
                <w:p w:rsidR="00E756AE" w:rsidRPr="00635344" w:rsidRDefault="00E756AE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19. двигатель</w:t>
                  </w:r>
                </w:p>
              </w:tc>
              <w:tc>
                <w:tcPr>
                  <w:tcW w:w="402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20. защита передней вилки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21. передний тормозной диск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22. ось переднего колеса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23. передняя шина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 xml:space="preserve">24. </w:t>
                  </w:r>
                  <w: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переднее колесо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25. рабочий цилиндр</w:t>
                  </w:r>
                </w:p>
                <w:p w:rsidR="00E756AE" w:rsidRPr="00635344" w:rsidRDefault="00E756AE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26.защитная пластина</w:t>
                  </w:r>
                </w:p>
              </w:tc>
            </w:tr>
          </w:tbl>
          <w:p w:rsidR="00E756AE" w:rsidRPr="00177AE5" w:rsidRDefault="00E756AE" w:rsidP="001E4E4D">
            <w:pPr>
              <w:rPr>
                <w:rFonts w:ascii="MyriadPro-Bold" w:eastAsia="MyriadPro-Bold" w:cs="MyriadPro-Bold"/>
                <w:b/>
                <w:bCs/>
                <w:color w:val="000000"/>
                <w:kern w:val="0"/>
                <w:lang w:val="ru-RU"/>
              </w:rPr>
            </w:pPr>
          </w:p>
        </w:tc>
      </w:tr>
      <w:tr w:rsidR="00E756AE" w:rsidRPr="001214DB" w:rsidTr="001E4E4D">
        <w:tblPrEx>
          <w:tblBorders>
            <w:insideV w:val="single" w:sz="4" w:space="0" w:color="FFFFFF"/>
          </w:tblBorders>
        </w:tblPrEx>
        <w:trPr>
          <w:trHeight w:val="20"/>
        </w:trPr>
        <w:tc>
          <w:tcPr>
            <w:tcW w:w="1504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756AE" w:rsidRPr="003812E8" w:rsidRDefault="00E756AE" w:rsidP="001E4E4D">
            <w:pPr>
              <w:rPr>
                <w:rFonts w:ascii="Calibri" w:eastAsia="MyriadPro-Bold" w:hAnsi="Calibri" w:cs="MyriadPro-Bold"/>
                <w:b/>
                <w:bCs/>
                <w:color w:val="000000"/>
                <w:kern w:val="0"/>
                <w:lang w:val="ru-RU"/>
              </w:rPr>
            </w:pPr>
          </w:p>
        </w:tc>
      </w:tr>
      <w:tr w:rsidR="00E756AE" w:rsidRPr="007F3246" w:rsidTr="001E4E4D">
        <w:tblPrEx>
          <w:tblBorders>
            <w:insideV w:val="single" w:sz="4" w:space="0" w:color="FFFFFF"/>
          </w:tblBorders>
        </w:tblPrEx>
        <w:trPr>
          <w:trHeight w:val="460"/>
        </w:trPr>
        <w:tc>
          <w:tcPr>
            <w:tcW w:w="77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2C5289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2.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val="ru-RU" w:eastAsia="ru-RU"/>
              </w:rPr>
              <w:t>ИДЕНТИФИКАЦИОННЫЙ НОМЕР ТРАНСПОРТНОГО СРЕДСТВА</w:t>
            </w:r>
            <w:r w:rsidRPr="002C5289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(</w:t>
            </w:r>
            <w:r w:rsidRPr="00B87509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>VIN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)</w:t>
            </w:r>
          </w:p>
          <w:p w:rsidR="00E756AE" w:rsidRPr="002C5289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73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Pr="002C5289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Номер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двигателя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выбит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левой нижней стороне мотоцикла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</w:tc>
      </w:tr>
      <w:tr w:rsidR="00E756AE" w:rsidRPr="007F3246" w:rsidTr="001E4E4D">
        <w:tblPrEx>
          <w:tblBorders>
            <w:insideV w:val="single" w:sz="4" w:space="0" w:color="FFFFFF"/>
          </w:tblBorders>
        </w:tblPrEx>
        <w:trPr>
          <w:trHeight w:val="362"/>
        </w:trPr>
        <w:tc>
          <w:tcPr>
            <w:tcW w:w="230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B87509" w:rsidRDefault="007F3246" w:rsidP="001E4E4D">
            <w:pPr>
              <w:jc w:val="right"/>
              <w:rPr>
                <w:rFonts w:ascii="Arial" w:eastAsia="MyriadPro-Bold" w:hAnsi="Arial" w:cs="Arial"/>
                <w:b/>
                <w:bCs/>
                <w:kern w:val="0"/>
              </w:rPr>
            </w:pPr>
            <w:r>
              <w:rPr>
                <w:noProof/>
              </w:rPr>
              <w:pict>
                <v:shape id="Рисунок 15" o:spid="_x0000_i1038" type="#_x0000_t75" alt="letter-writing" style="width:48.75pt;height:54.75pt;visibility:visible">
                  <v:imagedata r:id="rId15" o:title=""/>
                </v:shape>
              </w:pict>
            </w:r>
          </w:p>
        </w:tc>
        <w:tc>
          <w:tcPr>
            <w:tcW w:w="541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A200F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b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val="ru-RU" w:eastAsia="ru-RU"/>
              </w:rPr>
              <w:t>Идентификационный номер транспортного средства</w:t>
            </w:r>
            <w:r w:rsidRPr="002C5289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требуется для получения гарантийного обслуживания</w:t>
            </w:r>
          </w:p>
        </w:tc>
        <w:tc>
          <w:tcPr>
            <w:tcW w:w="7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507B6F" w:rsidTr="001E4E4D">
        <w:tblPrEx>
          <w:tblBorders>
            <w:insideV w:val="single" w:sz="4" w:space="0" w:color="FFFFFF"/>
          </w:tblBorders>
        </w:tblPrEx>
        <w:trPr>
          <w:trHeight w:val="810"/>
        </w:trPr>
        <w:tc>
          <w:tcPr>
            <w:tcW w:w="230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A200FC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541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A200FC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  <w:tc>
          <w:tcPr>
            <w:tcW w:w="73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7F3246" w:rsidP="001E4E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w:pict>
                <v:shape id="Рисунок 16" o:spid="_x0000_i1039" type="#_x0000_t75" alt="engine no" style="width:345.75pt;height:225pt;visibility:visible">
                  <v:imagedata r:id="rId20" o:title=""/>
                </v:shape>
              </w:pict>
            </w:r>
          </w:p>
        </w:tc>
      </w:tr>
      <w:tr w:rsidR="00E756AE" w:rsidRPr="007F3246" w:rsidTr="001E4E4D">
        <w:tblPrEx>
          <w:tblBorders>
            <w:insideV w:val="single" w:sz="4" w:space="0" w:color="FFFFFF"/>
          </w:tblBorders>
        </w:tblPrEx>
        <w:trPr>
          <w:trHeight w:val="1275"/>
        </w:trPr>
        <w:tc>
          <w:tcPr>
            <w:tcW w:w="77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Впишите номер вашего транспортного средства в строки ниже. </w:t>
            </w:r>
          </w:p>
          <w:p w:rsidR="00E756AE" w:rsidRPr="00507B6F" w:rsidRDefault="00E756AE" w:rsidP="00DD30CE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</w:rPr>
              <w:t>VIN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выбит на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трубе рулевой колонки или на табличке, закрепленной на трубе рулевой колонки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.</w:t>
            </w:r>
          </w:p>
        </w:tc>
        <w:tc>
          <w:tcPr>
            <w:tcW w:w="7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507B6F" w:rsidTr="001E4E4D">
        <w:tblPrEx>
          <w:tblBorders>
            <w:insideV w:val="single" w:sz="4" w:space="0" w:color="FFFFFF"/>
          </w:tblBorders>
        </w:tblPrEx>
        <w:trPr>
          <w:trHeight w:val="1720"/>
        </w:trPr>
        <w:tc>
          <w:tcPr>
            <w:tcW w:w="386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6AE" w:rsidRPr="00507B6F" w:rsidRDefault="007F3246" w:rsidP="001E4E4D">
            <w:pPr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noProof/>
                <w:kern w:val="0"/>
                <w:sz w:val="24"/>
              </w:rPr>
              <w:pict>
                <v:shape id="Рисунок 17" o:spid="_x0000_i1040" type="#_x0000_t75" alt="vin" style="width:181.5pt;height:259.5pt;visibility:visible">
                  <v:imagedata r:id="rId21" o:title=""/>
                </v:shape>
              </w:pict>
            </w:r>
          </w:p>
        </w:tc>
        <w:tc>
          <w:tcPr>
            <w:tcW w:w="3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rPr>
                <w:rFonts w:ascii="Arial" w:hAnsi="Arial" w:cs="Arial"/>
                <w:kern w:val="0"/>
              </w:rPr>
            </w:pPr>
          </w:p>
        </w:tc>
        <w:tc>
          <w:tcPr>
            <w:tcW w:w="7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</w:tc>
      </w:tr>
      <w:tr w:rsidR="00E756AE" w:rsidRPr="00507B6F" w:rsidTr="001E4E4D">
        <w:tblPrEx>
          <w:tblBorders>
            <w:insideV w:val="single" w:sz="4" w:space="0" w:color="FFFFFF"/>
          </w:tblBorders>
        </w:tblPrEx>
        <w:trPr>
          <w:trHeight w:val="3069"/>
        </w:trPr>
        <w:tc>
          <w:tcPr>
            <w:tcW w:w="386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6AE" w:rsidRPr="00E038E3" w:rsidRDefault="00E756AE" w:rsidP="001E4E4D">
            <w:pPr>
              <w:rPr>
                <w:rFonts w:ascii="Arial" w:hAnsi="Arial" w:cs="Arial"/>
                <w:b/>
              </w:rPr>
            </w:pPr>
            <w:r w:rsidRPr="00E038E3">
              <w:rPr>
                <w:rFonts w:ascii="Arial" w:eastAsia="MyriadPro-Regular" w:hAnsi="Arial" w:cs="Arial"/>
                <w:b/>
                <w:kern w:val="0"/>
                <w:sz w:val="24"/>
              </w:rPr>
              <w:t>VIN: ________________________</w:t>
            </w:r>
          </w:p>
        </w:tc>
        <w:tc>
          <w:tcPr>
            <w:tcW w:w="53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6AE" w:rsidRPr="00E038E3" w:rsidRDefault="00E756AE" w:rsidP="001E4E4D">
            <w:pPr>
              <w:jc w:val="left"/>
              <w:rPr>
                <w:rFonts w:ascii="Arial" w:hAnsi="Arial" w:cs="Arial"/>
                <w:b/>
              </w:rPr>
            </w:pPr>
            <w:r w:rsidRPr="00E038E3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НОМЕР ДВИГАТЕЛЯ</w:t>
            </w:r>
            <w:r w:rsidRPr="00E038E3">
              <w:rPr>
                <w:rFonts w:ascii="Arial" w:eastAsia="MyriadPro-Regular" w:hAnsi="Arial" w:cs="Arial" w:hint="eastAsia"/>
                <w:b/>
                <w:kern w:val="0"/>
                <w:sz w:val="24"/>
              </w:rPr>
              <w:t>：</w:t>
            </w:r>
            <w:r w:rsidRPr="00E038E3">
              <w:rPr>
                <w:rFonts w:ascii="Arial" w:eastAsia="MyriadPro-Regular" w:hAnsi="Arial" w:cs="Arial"/>
                <w:b/>
                <w:kern w:val="0"/>
                <w:sz w:val="24"/>
              </w:rPr>
              <w:t>_______________</w:t>
            </w:r>
          </w:p>
        </w:tc>
      </w:tr>
    </w:tbl>
    <w:p w:rsidR="00E756AE" w:rsidRDefault="00E756AE" w:rsidP="007C290A">
      <w:pPr>
        <w:rPr>
          <w:rFonts w:ascii="Arial" w:hAnsi="Arial" w:cs="Arial"/>
          <w:sz w:val="24"/>
        </w:rPr>
      </w:pPr>
    </w:p>
    <w:p w:rsidR="00E756AE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Pr="00E85D80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Pr="007D145E" w:rsidRDefault="00E756AE" w:rsidP="007C290A">
      <w:pPr>
        <w:rPr>
          <w:rFonts w:ascii="Arial" w:hAnsi="Arial" w:cs="Arial"/>
          <w:sz w:val="24"/>
        </w:rPr>
      </w:pPr>
    </w:p>
    <w:tbl>
      <w:tblPr>
        <w:tblW w:w="14580" w:type="dxa"/>
        <w:tblInd w:w="468" w:type="dxa"/>
        <w:tblLook w:val="01E0" w:firstRow="1" w:lastRow="1" w:firstColumn="1" w:lastColumn="1" w:noHBand="0" w:noVBand="0"/>
      </w:tblPr>
      <w:tblGrid>
        <w:gridCol w:w="1258"/>
        <w:gridCol w:w="499"/>
        <w:gridCol w:w="5432"/>
        <w:gridCol w:w="412"/>
        <w:gridCol w:w="964"/>
        <w:gridCol w:w="412"/>
        <w:gridCol w:w="964"/>
        <w:gridCol w:w="4639"/>
      </w:tblGrid>
      <w:tr w:rsidR="00E756AE" w:rsidRPr="00507B6F" w:rsidTr="001E4E4D">
        <w:trPr>
          <w:cantSplit/>
          <w:trHeight w:val="550"/>
        </w:trPr>
        <w:tc>
          <w:tcPr>
            <w:tcW w:w="7601" w:type="dxa"/>
            <w:gridSpan w:val="4"/>
          </w:tcPr>
          <w:p w:rsidR="00E756AE" w:rsidRPr="00507B6F" w:rsidRDefault="00E756A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B87509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</w:rPr>
              <w:t xml:space="preserve">3.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ЗАПРАВКА ТОПЛИВОМ</w:t>
            </w:r>
          </w:p>
        </w:tc>
        <w:tc>
          <w:tcPr>
            <w:tcW w:w="6979" w:type="dxa"/>
            <w:gridSpan w:val="4"/>
          </w:tcPr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</w:tc>
      </w:tr>
      <w:tr w:rsidR="00E756AE" w:rsidRPr="007F3246" w:rsidTr="001E4E4D">
        <w:trPr>
          <w:cantSplit/>
          <w:trHeight w:val="1339"/>
        </w:trPr>
        <w:tc>
          <w:tcPr>
            <w:tcW w:w="1258" w:type="dxa"/>
          </w:tcPr>
          <w:p w:rsidR="00E756AE" w:rsidRPr="00507B6F" w:rsidRDefault="007F3246" w:rsidP="001E4E4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Рисунок 18" o:spid="_x0000_i1041" type="#_x0000_t75" alt="letter-writing" style="width:48.75pt;height:54.75pt;visibility:visible">
                  <v:imagedata r:id="rId15" o:title=""/>
                </v:shape>
              </w:pict>
            </w:r>
          </w:p>
        </w:tc>
        <w:tc>
          <w:tcPr>
            <w:tcW w:w="6343" w:type="dxa"/>
            <w:gridSpan w:val="3"/>
          </w:tcPr>
          <w:p w:rsidR="00E756AE" w:rsidRPr="00BE45A6" w:rsidRDefault="00E756AE" w:rsidP="00E038E3">
            <w:pPr>
              <w:widowControl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Объем топливного бака</w:t>
            </w:r>
            <w:r w:rsidRPr="00B87509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5</w:t>
            </w:r>
            <w:r w:rsidRPr="00B87509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литров.</w:t>
            </w:r>
          </w:p>
        </w:tc>
        <w:tc>
          <w:tcPr>
            <w:tcW w:w="1376" w:type="dxa"/>
            <w:gridSpan w:val="2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19" o:spid="_x0000_i1042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5603" w:type="dxa"/>
            <w:gridSpan w:val="2"/>
          </w:tcPr>
          <w:p w:rsidR="00E756AE" w:rsidRPr="000D468F" w:rsidRDefault="00E756AE" w:rsidP="001E4E4D">
            <w:pPr>
              <w:widowControl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163C4F">
              <w:rPr>
                <w:rFonts w:ascii="Arial" w:eastAsia="MyriadPro-Regular" w:hAnsi="Arial" w:cs="Arial"/>
                <w:kern w:val="0"/>
                <w:sz w:val="24"/>
                <w:szCs w:val="28"/>
                <w:lang w:val="ru-RU"/>
              </w:rPr>
              <w:t xml:space="preserve">Используйте только высококачественный бензин без содержания свинца (с октановым числом не менее 93) </w:t>
            </w:r>
          </w:p>
        </w:tc>
      </w:tr>
      <w:tr w:rsidR="00E756AE" w:rsidRPr="007F3246" w:rsidTr="001E4E4D">
        <w:trPr>
          <w:trHeight w:val="6669"/>
        </w:trPr>
        <w:tc>
          <w:tcPr>
            <w:tcW w:w="14580" w:type="dxa"/>
            <w:gridSpan w:val="8"/>
            <w:vAlign w:val="center"/>
          </w:tcPr>
          <w:p w:rsidR="00E756AE" w:rsidRPr="00163C4F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lastRenderedPageBreak/>
              <w:t>Заправка</w:t>
            </w:r>
            <w:r w:rsidRPr="00F2242B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E756AE" w:rsidRPr="00DD1CEC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. Поверните крышку топливного бака против часовой стрелки.</w:t>
            </w:r>
          </w:p>
          <w:p w:rsidR="00E756AE" w:rsidRPr="00DD1CEC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2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. Снимите крышку топливного бака.</w:t>
            </w:r>
          </w:p>
          <w:p w:rsidR="00E756AE" w:rsidRPr="00356ED2" w:rsidRDefault="006F5288" w:rsidP="001E4E4D">
            <w:pPr>
              <w:widowControl/>
              <w:jc w:val="left"/>
              <w:rPr>
                <w:rFonts w:ascii="SimSun" w:hAnsi="SimSun" w:cs="SimSun"/>
                <w:kern w:val="0"/>
                <w:lang w:val="ru-RU"/>
              </w:rPr>
            </w:pPr>
            <w:r>
              <w:rPr>
                <w:noProof/>
              </w:rPr>
              <w:pict>
                <v:shape id="_x0000_s1026" type="#_x0000_t75" alt="" style="position:absolute;margin-left:3.85pt;margin-top:36.4pt;width:197pt;height:131.4pt;z-index:8">
                  <v:imagedata r:id="rId22" o:title="YE96(2%H]Z2NL4Z6RJV_K5L"/>
                  <w10:wrap type="square"/>
                </v:shape>
              </w:pict>
            </w:r>
            <w:r w:rsidR="00E756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3</w:t>
            </w:r>
            <w:r w:rsidR="00E756AE"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. После того, как </w:t>
            </w:r>
            <w:r w:rsidR="00E756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зальете </w:t>
            </w:r>
            <w:r w:rsidR="00E756AE"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нужное </w:t>
            </w:r>
            <w:r w:rsidR="00E756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количество </w:t>
            </w:r>
            <w:r w:rsidR="00E756AE"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топлива, </w:t>
            </w:r>
            <w:r w:rsidR="00E756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закройте</w:t>
            </w:r>
            <w:r w:rsidR="00E756AE"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крышку и поверн</w:t>
            </w:r>
            <w:r w:rsidR="00E756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ите</w:t>
            </w:r>
            <w:r w:rsidR="00E756AE"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по часовой стрелке</w:t>
            </w:r>
            <w:r w:rsidR="00E756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до упора </w:t>
            </w:r>
          </w:p>
          <w:p w:rsidR="00E756AE" w:rsidRPr="007F3246" w:rsidRDefault="00E756AE" w:rsidP="007361B5">
            <w:pPr>
              <w:widowControl/>
              <w:rPr>
                <w:rFonts w:ascii="SimSun" w:cs="SimSun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4</w:t>
            </w:r>
            <w:r w:rsidRPr="006F0005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. Убедитесь, что шланг, выходящий из топливного бака, не передавлен.</w:t>
            </w:r>
            <w:r w:rsidRPr="006F0005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E756AE" w:rsidRPr="00507B6F" w:rsidRDefault="00E756AE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При обнаружении утечки топлива из переполненного карбюратора - снимите карбюратор и отрегулируйте высоту поплавка. Проверьте, нет ли в нем мусора, блокирующего топливный запорный клапан.</w:t>
            </w:r>
          </w:p>
          <w:p w:rsidR="00E756AE" w:rsidRPr="00507B6F" w:rsidRDefault="00E756AE" w:rsidP="001E4E4D">
            <w:pPr>
              <w:rPr>
                <w:rFonts w:ascii="Calibri" w:hAnsi="Calibri" w:cs="SimSun"/>
                <w:kern w:val="0"/>
                <w:lang w:val="ru-RU"/>
              </w:rPr>
            </w:pPr>
          </w:p>
        </w:tc>
      </w:tr>
      <w:tr w:rsidR="00E756AE" w:rsidRPr="007F3246" w:rsidTr="001E4E4D">
        <w:trPr>
          <w:trHeight w:val="5248"/>
        </w:trPr>
        <w:tc>
          <w:tcPr>
            <w:tcW w:w="7189" w:type="dxa"/>
            <w:gridSpan w:val="3"/>
            <w:vMerge w:val="restart"/>
          </w:tcPr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30"/>
                <w:szCs w:val="30"/>
                <w:lang w:val="ru-RU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30"/>
                <w:szCs w:val="30"/>
                <w:lang w:val="ru-RU"/>
              </w:rPr>
              <w:lastRenderedPageBreak/>
              <w:t>РУКОВОДСТВО ПОЛЬЗОВАТЕЛЯ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3E083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Проверка перед выездом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Для Вашей безопасности необходимо проверить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: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Уровень масла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Достаточно ли топлива для планируемого пути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Давление в шинах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Функционирование дросселя 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Работу световых приборов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Работу тормозов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3E083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Запуск двигателя</w:t>
            </w:r>
            <w:r w:rsidRPr="003E083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Выполняйте следующие действия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: </w:t>
            </w:r>
          </w:p>
          <w:p w:rsidR="00E756AE" w:rsidRPr="00753A9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753A9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</w:t>
            </w:r>
            <w:r w:rsidRPr="00163C4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ставьте ключ в замок зажигания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Убедитесь, что передача находится в нейтральном положении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163C4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163C4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Проверьте уровень топлива </w:t>
            </w:r>
          </w:p>
          <w:p w:rsidR="00E756AE" w:rsidRPr="003E083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4. </w:t>
            </w:r>
            <w:r w:rsidRPr="00753A9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Обязательно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нажмите рычаг сцепления</w:t>
            </w:r>
            <w:r w:rsidRPr="00753A9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для уменьшения трения стартера и для обеспечения безопасности.</w:t>
            </w:r>
          </w:p>
          <w:p w:rsidR="00E756AE" w:rsidRPr="006F000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6F0005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</w:t>
            </w:r>
            <w:r w:rsidRPr="006F0005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ажимайте рычаг стартера, повернув ручку газа на себя на одну четверть от первоначального положения</w:t>
            </w:r>
          </w:p>
        </w:tc>
        <w:tc>
          <w:tcPr>
            <w:tcW w:w="1376" w:type="dxa"/>
            <w:gridSpan w:val="2"/>
            <w:vMerge w:val="restart"/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20" o:spid="_x0000_i1043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6015" w:type="dxa"/>
            <w:gridSpan w:val="3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запускайте двигатель в закрытом или плохо проветриваемом помещении, это может привести к отравлению токсичными выхлопными газами.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Если двигатель заводится ножным стартером, мотоцикл должен быть остановлен передним тормозом.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Если двигатель не завелся через 5 секунд – попробуйте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запустить двигатель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proofErr w:type="spellStart"/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кикстартер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ом</w:t>
            </w:r>
            <w:proofErr w:type="spellEnd"/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снова.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начинайте движение резко, пока двигатель не разогрелся. Это може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т привести к преждевременному износу.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держите мотоцикл в режиме холостого хода на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протяжении длительного времени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чтобы избежать перегрузки двигателя.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FF0000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 xml:space="preserve">3. Обкатка </w:t>
            </w:r>
          </w:p>
          <w:p w:rsidR="00E756AE" w:rsidRPr="00507B6F" w:rsidRDefault="00E756AE" w:rsidP="00941519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Мы рекомендуем в первые два часа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эксплуатации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:</w:t>
            </w:r>
          </w:p>
        </w:tc>
      </w:tr>
      <w:tr w:rsidR="00E756AE" w:rsidRPr="007F3246" w:rsidTr="001E4E4D">
        <w:trPr>
          <w:trHeight w:val="742"/>
        </w:trPr>
        <w:tc>
          <w:tcPr>
            <w:tcW w:w="7189" w:type="dxa"/>
            <w:gridSpan w:val="3"/>
            <w:vMerge/>
          </w:tcPr>
          <w:p w:rsidR="00E756AE" w:rsidRPr="00A200F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30"/>
                <w:szCs w:val="30"/>
                <w:lang w:val="ru-RU"/>
              </w:rPr>
            </w:pPr>
          </w:p>
        </w:tc>
        <w:tc>
          <w:tcPr>
            <w:tcW w:w="1376" w:type="dxa"/>
            <w:gridSpan w:val="2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376" w:type="dxa"/>
            <w:gridSpan w:val="2"/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21" o:spid="_x0000_i1044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4639" w:type="dxa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развивать скорость больше 50 км/ч.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превышать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оборот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ы более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5000 в минуту.</w:t>
            </w:r>
          </w:p>
        </w:tc>
      </w:tr>
      <w:tr w:rsidR="00E756AE" w:rsidRPr="007F3246" w:rsidTr="001E4E4D">
        <w:trPr>
          <w:trHeight w:val="1851"/>
        </w:trPr>
        <w:tc>
          <w:tcPr>
            <w:tcW w:w="1757" w:type="dxa"/>
            <w:gridSpan w:val="2"/>
            <w:vAlign w:val="center"/>
          </w:tcPr>
          <w:p w:rsidR="00E756AE" w:rsidRPr="00507B6F" w:rsidRDefault="00E756AE" w:rsidP="001E4E4D">
            <w:pPr>
              <w:jc w:val="right"/>
              <w:rPr>
                <w:rFonts w:ascii="Arial" w:hAnsi="Arial" w:cs="Arial"/>
              </w:rPr>
            </w:pPr>
            <w:r w:rsidRPr="00B87509">
              <w:rPr>
                <w:rFonts w:ascii="Arial" w:eastAsia="MyriadPro-Regular" w:hAnsi="Arial" w:cs="Arial"/>
                <w:kern w:val="0"/>
                <w:sz w:val="20"/>
                <w:szCs w:val="20"/>
              </w:rPr>
              <w:t>.</w:t>
            </w:r>
            <w:r w:rsidRPr="00B87509">
              <w:rPr>
                <w:rFonts w:ascii="Arial" w:eastAsia="MyriadPro-Regular" w:hAnsi="Arial" w:cs="Arial"/>
                <w:color w:val="738C90"/>
                <w:kern w:val="0"/>
                <w:sz w:val="24"/>
              </w:rPr>
              <w:t xml:space="preserve"> </w:t>
            </w:r>
            <w:r w:rsidR="007F3246"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22" o:spid="_x0000_i1045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5432" w:type="dxa"/>
            <w:vAlign w:val="center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 перегружайте транспортное средство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Пройдите первое техобслуживание через 4 часа или после израсходования 30 литров топлива. Затем следуйте инструкциям в карте периодического обслуживания.</w:t>
            </w:r>
          </w:p>
        </w:tc>
        <w:tc>
          <w:tcPr>
            <w:tcW w:w="1376" w:type="dxa"/>
            <w:gridSpan w:val="2"/>
            <w:vAlign w:val="center"/>
          </w:tcPr>
          <w:p w:rsidR="00E756AE" w:rsidRPr="00507B6F" w:rsidRDefault="007F3246" w:rsidP="001E4E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23" o:spid="_x0000_i1046" type="#_x0000_t75" alt="禁止s" style="width:50.25pt;height:52.5pt;visibility:visible">
                  <v:imagedata r:id="rId11" o:title=""/>
                </v:shape>
              </w:pict>
            </w:r>
          </w:p>
        </w:tc>
        <w:tc>
          <w:tcPr>
            <w:tcW w:w="6015" w:type="dxa"/>
            <w:gridSpan w:val="3"/>
            <w:vAlign w:val="center"/>
          </w:tcPr>
          <w:p w:rsidR="00E756AE" w:rsidRPr="00507B6F" w:rsidRDefault="00E756AE" w:rsidP="00941519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Независимое торможение только передним или задним тормозом уменьшает эффективность торможения, и может привести к блокировке колес и потере контроля над мотоциклом.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ru-RU"/>
              </w:rPr>
            </w:pPr>
          </w:p>
        </w:tc>
      </w:tr>
    </w:tbl>
    <w:p w:rsidR="00E756AE" w:rsidRPr="007A4657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Pr="007A4657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Pr="007A4657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Pr="007A4657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tbl>
      <w:tblPr>
        <w:tblW w:w="14580" w:type="dxa"/>
        <w:tblInd w:w="468" w:type="dxa"/>
        <w:tblLook w:val="01E0" w:firstRow="1" w:lastRow="1" w:firstColumn="1" w:lastColumn="1" w:noHBand="0" w:noVBand="0"/>
      </w:tblPr>
      <w:tblGrid>
        <w:gridCol w:w="6872"/>
        <w:gridCol w:w="7708"/>
      </w:tblGrid>
      <w:tr w:rsidR="00E756AE" w:rsidRPr="009113D3" w:rsidTr="001E4E4D">
        <w:trPr>
          <w:trHeight w:val="5521"/>
        </w:trPr>
        <w:tc>
          <w:tcPr>
            <w:tcW w:w="6872" w:type="dxa"/>
            <w:vMerge w:val="restart"/>
          </w:tcPr>
          <w:p w:rsidR="00E756AE" w:rsidRPr="007A4657" w:rsidRDefault="00E756AE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7A4657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lastRenderedPageBreak/>
              <w:t xml:space="preserve">4.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Вождение</w:t>
            </w:r>
            <w:r w:rsidRPr="007A4657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E756AE" w:rsidRPr="007709DF" w:rsidRDefault="00E756AE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7709DF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Советы водителю:</w:t>
            </w:r>
          </w:p>
          <w:p w:rsidR="00E756AE" w:rsidRPr="007A4657" w:rsidRDefault="00E756AE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 w:rsidRPr="007A4657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Прогрейте двигатель перед началом движения.</w:t>
            </w:r>
          </w:p>
          <w:p w:rsidR="00E756AE" w:rsidRPr="007A4657" w:rsidRDefault="00E756AE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 w:rsidRPr="007A4657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Постепенно увеличивайте частоту вращения двигателя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заслонкой</w:t>
            </w:r>
            <w:r w:rsidRPr="007A4657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дросселя, чтобы избежать ненужных заносов.</w:t>
            </w:r>
          </w:p>
          <w:p w:rsidR="00E756AE" w:rsidRDefault="00E756AE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Скоординируйте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работу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дросселя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тормозов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для оптимального снижения скорости. </w:t>
            </w: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Обязательно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используйте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оба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тормоза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передний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задний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),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но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не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давите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слишком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сильно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чтобы не снизить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эффективность торможения. 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Pr="001B2C7E" w:rsidRDefault="00E756AE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1B2C7E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Торможение</w:t>
            </w:r>
            <w:r w:rsidRPr="001B2C7E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6F0005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Для нормального торможения: постепенно при снижении скорости нажимайте на оба тормоза (передний и задний)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.</w:t>
            </w:r>
          </w:p>
          <w:p w:rsidR="00E756AE" w:rsidRPr="005F5CBB" w:rsidRDefault="00E756AE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0F6113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Для максимального торможения: замедлиться и полностью применить оба тормоза колес для  предотвращения блокировки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7708" w:type="dxa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Снизьте скорость или закройте дроссель перед поворотом, чтобы предотвратить скольжение колес и потерю контроля над мотоциклом.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Не тормозите, не ускоряйтесь и не поворачивайте слишком резко, если идет дождь, или вы едете по мокрой рыхлой земле.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6. Выключение двигателя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Остановка мотоцикла: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1. При остановке мотоцикла полностью замедлитесь, чтобы уменьшить обороты двигателя до холостого хода. </w:t>
            </w:r>
          </w:p>
          <w:p w:rsidR="00E756AE" w:rsidRPr="00507B6F" w:rsidRDefault="00E756AE" w:rsidP="001E4E4D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2. Установите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замок зажигания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в положение выкл. (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</w:rPr>
              <w:t>off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).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</w:tc>
      </w:tr>
      <w:tr w:rsidR="00E756AE" w:rsidRPr="007F3246" w:rsidTr="001E4E4D">
        <w:trPr>
          <w:trHeight w:val="2894"/>
        </w:trPr>
        <w:tc>
          <w:tcPr>
            <w:tcW w:w="6872" w:type="dxa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708" w:type="dxa"/>
            <w:vAlign w:val="center"/>
          </w:tcPr>
          <w:p w:rsidR="00E756AE" w:rsidRPr="00507B6F" w:rsidRDefault="006F5288" w:rsidP="009113D3">
            <w:pP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noProof/>
              </w:rPr>
              <w:pict>
                <v:shape id="Рисунок 11" o:spid="_x0000_s1027" type="#_x0000_t75" alt="感叹号s" style="position:absolute;left:0;text-align:left;margin-left:5.4pt;margin-top:6.1pt;width:58pt;height:49pt;z-index:-5;visibility:visible;mso-position-horizontal-relative:text;mso-position-vertical-relative:text" wrapcoords="9818 665 4488 11298 561 16615 -281 20603 561 21268 1683 21268 19356 21268 21319 20603 15429 7975 14026 5982 11221 665 9818 665">
                  <v:imagedata r:id="rId10" o:title="" chromakey="white"/>
                  <w10:wrap type="tight"/>
                </v:shape>
              </w:pict>
            </w:r>
            <w:r w:rsidR="00E756AE"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Останавливайтесь на ровной плоской поверхности, не роняйте мотоцикл, иначе произойдет утечка </w:t>
            </w:r>
            <w:r w:rsidR="00E756AE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топлива из карбюратора</w:t>
            </w:r>
            <w:r w:rsidR="00E756AE"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.</w:t>
            </w:r>
          </w:p>
        </w:tc>
      </w:tr>
    </w:tbl>
    <w:p w:rsidR="00E756AE" w:rsidRPr="007709DF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Pr="007709DF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Pr="007709DF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E756AE" w:rsidRPr="007709DF" w:rsidRDefault="00E756AE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tbl>
      <w:tblPr>
        <w:tblW w:w="15300" w:type="dxa"/>
        <w:tblInd w:w="108" w:type="dxa"/>
        <w:tblBorders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39"/>
        <w:gridCol w:w="1371"/>
        <w:gridCol w:w="105"/>
        <w:gridCol w:w="68"/>
        <w:gridCol w:w="5156"/>
        <w:gridCol w:w="207"/>
        <w:gridCol w:w="830"/>
        <w:gridCol w:w="26"/>
        <w:gridCol w:w="186"/>
        <w:gridCol w:w="1084"/>
        <w:gridCol w:w="5125"/>
        <w:gridCol w:w="164"/>
        <w:gridCol w:w="300"/>
        <w:gridCol w:w="339"/>
      </w:tblGrid>
      <w:tr w:rsidR="00E756AE" w:rsidRPr="007F3246" w:rsidTr="001E4E4D">
        <w:trPr>
          <w:gridBefore w:val="1"/>
          <w:gridAfter w:val="2"/>
          <w:wBefore w:w="343" w:type="dxa"/>
          <w:wAfter w:w="515" w:type="dxa"/>
        </w:trPr>
        <w:tc>
          <w:tcPr>
            <w:tcW w:w="7691" w:type="dxa"/>
            <w:gridSpan w:val="7"/>
          </w:tcPr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Pr="005004FF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5004FF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Проверка, наладка и техническое обслуживание</w:t>
            </w:r>
          </w:p>
        </w:tc>
        <w:tc>
          <w:tcPr>
            <w:tcW w:w="6751" w:type="dxa"/>
            <w:gridSpan w:val="4"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2"/>
          <w:wBefore w:w="343" w:type="dxa"/>
          <w:wAfter w:w="515" w:type="dxa"/>
          <w:trHeight w:val="1080"/>
        </w:trPr>
        <w:tc>
          <w:tcPr>
            <w:tcW w:w="7691" w:type="dxa"/>
            <w:gridSpan w:val="7"/>
            <w:vMerge w:val="restart"/>
          </w:tcPr>
          <w:p w:rsidR="00E756AE" w:rsidRPr="005004F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5004F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Моторное масло</w:t>
            </w:r>
          </w:p>
          <w:p w:rsidR="00E756AE" w:rsidRPr="003A5C4D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- Проверка масла: </w:t>
            </w:r>
          </w:p>
          <w:p w:rsidR="00E756AE" w:rsidRPr="005004F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Желательно сделать это до поездки на мотоцикле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 </w:t>
            </w:r>
          </w:p>
          <w:p w:rsidR="00E756AE" w:rsidRPr="005004F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Установите мотоцикл на ровную твердую поверхность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Default="00E756AE" w:rsidP="007F3246">
            <w:pPr>
              <w:autoSpaceDE w:val="0"/>
              <w:autoSpaceDN w:val="0"/>
              <w:adjustRightInd w:val="0"/>
              <w:ind w:left="120" w:hangingChars="50" w:hanging="12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Выньте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щуп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и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протрите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его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вставьте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щуп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обратно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но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закручивайте, чтобы проверить уровень масла. 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C4394" w:rsidRDefault="00E756AE" w:rsidP="007F3246">
            <w:pPr>
              <w:autoSpaceDE w:val="0"/>
              <w:autoSpaceDN w:val="0"/>
              <w:adjustRightInd w:val="0"/>
              <w:ind w:left="120" w:hangingChars="50" w:hanging="12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Уровень масла должен находиться между максимальной и минимальной отметками.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</w:tc>
        <w:tc>
          <w:tcPr>
            <w:tcW w:w="6751" w:type="dxa"/>
            <w:gridSpan w:val="4"/>
          </w:tcPr>
          <w:p w:rsidR="00E756AE" w:rsidRPr="00DE3620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-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Замена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масла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: </w:t>
            </w:r>
          </w:p>
          <w:p w:rsidR="00E756AE" w:rsidRPr="00DE3620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Масло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играет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важную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роль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в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работе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двигателя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.</w:t>
            </w:r>
          </w:p>
        </w:tc>
      </w:tr>
      <w:tr w:rsidR="00E756AE" w:rsidRPr="007F3246" w:rsidTr="001E4E4D">
        <w:trPr>
          <w:gridBefore w:val="1"/>
          <w:gridAfter w:val="2"/>
          <w:wBefore w:w="343" w:type="dxa"/>
          <w:wAfter w:w="515" w:type="dxa"/>
          <w:trHeight w:val="1060"/>
        </w:trPr>
        <w:tc>
          <w:tcPr>
            <w:tcW w:w="7691" w:type="dxa"/>
            <w:gridSpan w:val="7"/>
            <w:vMerge/>
          </w:tcPr>
          <w:p w:rsidR="00E756AE" w:rsidRPr="00DE3620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1258" w:type="dxa"/>
            <w:gridSpan w:val="2"/>
            <w:vAlign w:val="center"/>
          </w:tcPr>
          <w:p w:rsidR="00E756AE" w:rsidRPr="00B87509" w:rsidRDefault="007F3246" w:rsidP="001E4E4D">
            <w:pPr>
              <w:autoSpaceDE w:val="0"/>
              <w:autoSpaceDN w:val="0"/>
              <w:adjustRightInd w:val="0"/>
              <w:jc w:val="center"/>
              <w:rPr>
                <w:rFonts w:ascii="Arial" w:eastAsia="MyriadPro-Bold" w:hAnsi="Arial" w:cs="Arial"/>
                <w:b/>
                <w:bCs/>
                <w:kern w:val="0"/>
              </w:rPr>
            </w:pPr>
            <w:r>
              <w:rPr>
                <w:noProof/>
              </w:rPr>
              <w:pict>
                <v:shape id="Рисунок 24" o:spid="_x0000_i1047" type="#_x0000_t75" alt="letter-writing" style="width:48.75pt;height:54.75pt;visibility:visible">
                  <v:imagedata r:id="rId15" o:title=""/>
                </v:shape>
              </w:pict>
            </w:r>
          </w:p>
        </w:tc>
        <w:tc>
          <w:tcPr>
            <w:tcW w:w="5493" w:type="dxa"/>
            <w:gridSpan w:val="2"/>
          </w:tcPr>
          <w:p w:rsidR="00E756AE" w:rsidRPr="00507B6F" w:rsidRDefault="00E756AE" w:rsidP="001E4E4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Замена масла для двигателя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: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DE3620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Масло играет важную роль в работе двигателя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. 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Регулярно проверяйте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уровень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масл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а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и меняйте его как указано в карте периодического обслуживания.</w:t>
            </w:r>
          </w:p>
        </w:tc>
      </w:tr>
      <w:tr w:rsidR="00E756AE" w:rsidRPr="007F3246" w:rsidTr="001E4E4D">
        <w:trPr>
          <w:gridBefore w:val="1"/>
          <w:gridAfter w:val="2"/>
          <w:wBefore w:w="343" w:type="dxa"/>
          <w:wAfter w:w="515" w:type="dxa"/>
          <w:trHeight w:val="312"/>
        </w:trPr>
        <w:tc>
          <w:tcPr>
            <w:tcW w:w="7691" w:type="dxa"/>
            <w:gridSpan w:val="7"/>
            <w:vMerge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6751" w:type="dxa"/>
            <w:gridSpan w:val="4"/>
            <w:vMerge w:val="restart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Pr="005F5CB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Для замены масла в</w:t>
            </w:r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ыполн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ите</w:t>
            </w:r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следующие действия: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Убедитесь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выключен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Пока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остыл,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отверните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сливной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болт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(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основания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двигателя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)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 позвольте маслу стечь.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Несколько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раз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нажмите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proofErr w:type="spellStart"/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кикстартер</w:t>
            </w:r>
            <w:proofErr w:type="spellEnd"/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чтобы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масло вытекло полностью.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Очистите масляной фильтр и установите его на место.</w:t>
            </w:r>
          </w:p>
          <w:p w:rsidR="00E756AE" w:rsidRPr="0052720D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Залейте 900 см3 масла. Запустите двигатель и оставьте его работать на холостом ходу 2-3 минуты.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Потом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выключите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подождите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1-2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минуты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проверьте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чтобы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уровень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масла был между максимальной и минимальной отметками. 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Не используйте масло разных видов, чтобы избежать поломки  двигателя. </w:t>
            </w:r>
          </w:p>
          <w:p w:rsidR="00E756AE" w:rsidRPr="00FF0E0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F0E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Испо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льзуйте полусинтетическое масло</w:t>
            </w:r>
            <w:r w:rsidRPr="00FF0E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вязкостью 10w40. </w:t>
            </w:r>
          </w:p>
          <w:p w:rsidR="00E756AE" w:rsidRPr="00FF0E0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>•</w:t>
            </w:r>
            <w:r w:rsidRPr="00FF0E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Никогда не пользуйтесь переработанным маслом.  </w:t>
            </w:r>
          </w:p>
        </w:tc>
      </w:tr>
      <w:tr w:rsidR="00E756AE" w:rsidRPr="00507B6F" w:rsidTr="001E4E4D">
        <w:trPr>
          <w:gridBefore w:val="1"/>
          <w:gridAfter w:val="2"/>
          <w:wBefore w:w="343" w:type="dxa"/>
          <w:wAfter w:w="515" w:type="dxa"/>
          <w:trHeight w:val="3437"/>
        </w:trPr>
        <w:tc>
          <w:tcPr>
            <w:tcW w:w="7691" w:type="dxa"/>
            <w:gridSpan w:val="7"/>
          </w:tcPr>
          <w:p w:rsidR="00E756AE" w:rsidRPr="00181509" w:rsidRDefault="006F5288" w:rsidP="00181509">
            <w:pPr>
              <w:widowControl/>
              <w:jc w:val="left"/>
              <w:rPr>
                <w:rFonts w:ascii="SimSun" w:cs="SimSun"/>
                <w:kern w:val="0"/>
                <w:sz w:val="24"/>
              </w:rPr>
            </w:pPr>
            <w:r>
              <w:rPr>
                <w:rFonts w:ascii="SimSun" w:cs="SimSun"/>
                <w:kern w:val="0"/>
                <w:sz w:val="24"/>
              </w:rPr>
              <w:fldChar w:fldCharType="begin"/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instrText>INCLUDEPICTURE  "C:\\Documents and Settings\\Administrator\\Application Data\\Tencent\\Users\\1016043807\\QQ\\WinTemp\\RichOle\\(OKQLTO7%[`X7(KLV($EYQ9.png" \* MERGEFORMATINET</w:instrText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fldChar w:fldCharType="separate"/>
            </w:r>
            <w:r w:rsidR="007F3246">
              <w:rPr>
                <w:rFonts w:ascii="SimSun" w:cs="SimSun"/>
                <w:kern w:val="0"/>
                <w:sz w:val="24"/>
              </w:rPr>
              <w:pict>
                <v:shape id="_x0000_i1048" type="#_x0000_t75" alt="" style="width:306pt;height:211.5pt">
                  <v:imagedata r:id="rId23" r:href="rId24"/>
                </v:shape>
              </w:pict>
            </w:r>
            <w:r>
              <w:rPr>
                <w:rFonts w:ascii="SimSun" w:cs="SimSun"/>
                <w:kern w:val="0"/>
                <w:sz w:val="24"/>
              </w:rPr>
              <w:fldChar w:fldCharType="end"/>
            </w:r>
          </w:p>
          <w:p w:rsidR="00E756AE" w:rsidRPr="00507B6F" w:rsidRDefault="00E756AE" w:rsidP="005D4ADD">
            <w:pPr>
              <w:rPr>
                <w:rFonts w:ascii="SimSun" w:hAnsi="SimSun" w:cs="SimSun"/>
                <w:kern w:val="0"/>
              </w:rPr>
            </w:pPr>
          </w:p>
          <w:p w:rsidR="00E756AE" w:rsidRPr="00470927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6751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</w:tc>
      </w:tr>
      <w:tr w:rsidR="00E756AE" w:rsidRPr="007F3246" w:rsidTr="001E4E4D">
        <w:trPr>
          <w:gridBefore w:val="1"/>
          <w:gridAfter w:val="2"/>
          <w:wBefore w:w="343" w:type="dxa"/>
          <w:wAfter w:w="515" w:type="dxa"/>
        </w:trPr>
        <w:tc>
          <w:tcPr>
            <w:tcW w:w="7691" w:type="dxa"/>
            <w:gridSpan w:val="7"/>
            <w:vAlign w:val="center"/>
          </w:tcPr>
          <w:p w:rsidR="00E756AE" w:rsidRPr="00B87509" w:rsidRDefault="006F5288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/>
                <w:bCs/>
                <w:kern w:val="0"/>
              </w:rPr>
            </w:pPr>
            <w:r>
              <w:rPr>
                <w:noProof/>
              </w:rPr>
              <w:lastRenderedPageBreak/>
              <w:pict>
                <v:shape id="Рисунок 9" o:spid="_x0000_s1028" type="#_x0000_t75" alt="感叹号s" style="position:absolute;left:0;text-align:left;margin-left:5pt;margin-top:6.1pt;width:58pt;height:49pt;z-index:3;visibility:visible;mso-position-horizontal-relative:text;mso-position-vertical-relative:text">
                  <v:imagedata r:id="rId10" o:title="" chromakey="white"/>
                  <w10:wrap type="square"/>
                </v:shape>
              </w:pict>
            </w:r>
          </w:p>
          <w:p w:rsidR="00E756AE" w:rsidRPr="00D42983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Cs w:val="21"/>
                <w:lang w:val="ru-RU"/>
              </w:rPr>
            </w:pPr>
            <w:r w:rsidRPr="007132EA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Используйте полусинтетическое масло вязкостью </w:t>
            </w:r>
            <w:r w:rsidRPr="007132EA">
              <w:rPr>
                <w:rFonts w:ascii="Arial" w:hAnsi="Arial" w:cs="Arial"/>
                <w:b/>
                <w:sz w:val="24"/>
                <w:lang w:val="ru-RU"/>
              </w:rPr>
              <w:t>10</w:t>
            </w:r>
            <w:r w:rsidRPr="007132EA">
              <w:rPr>
                <w:rFonts w:ascii="Arial" w:hAnsi="Arial" w:cs="Arial"/>
                <w:b/>
                <w:sz w:val="24"/>
              </w:rPr>
              <w:t>w</w:t>
            </w:r>
            <w:r w:rsidRPr="007132EA">
              <w:rPr>
                <w:rFonts w:ascii="Arial" w:hAnsi="Arial" w:cs="Arial"/>
                <w:b/>
                <w:sz w:val="24"/>
                <w:lang w:val="ru-RU"/>
              </w:rPr>
              <w:t>40</w:t>
            </w:r>
            <w:r w:rsidRPr="00D42983">
              <w:rPr>
                <w:rFonts w:ascii="Arial" w:eastAsia="MyriadPro-Regular" w:hAnsi="Arial" w:cs="Arial"/>
                <w:kern w:val="0"/>
                <w:szCs w:val="21"/>
                <w:lang w:val="ru-RU"/>
              </w:rPr>
              <w:t>.</w:t>
            </w:r>
          </w:p>
        </w:tc>
        <w:tc>
          <w:tcPr>
            <w:tcW w:w="6751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2"/>
          <w:wBefore w:w="343" w:type="dxa"/>
          <w:wAfter w:w="515" w:type="dxa"/>
        </w:trPr>
        <w:tc>
          <w:tcPr>
            <w:tcW w:w="7691" w:type="dxa"/>
            <w:gridSpan w:val="7"/>
          </w:tcPr>
          <w:p w:rsidR="00E756AE" w:rsidRPr="00DE3620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 xml:space="preserve">• Если это масло недоступно, ознакомьтесь с техническими особенностями и найдите замену, соответствующую характеристикам мотоцикла и температуре окружающей среды. </w:t>
            </w:r>
          </w:p>
        </w:tc>
        <w:tc>
          <w:tcPr>
            <w:tcW w:w="6751" w:type="dxa"/>
            <w:gridSpan w:val="4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trHeight w:val="406"/>
        </w:trPr>
        <w:tc>
          <w:tcPr>
            <w:tcW w:w="8010" w:type="dxa"/>
            <w:gridSpan w:val="7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</w:p>
          <w:p w:rsidR="00E756AE" w:rsidRPr="000A54B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</w:rPr>
            </w:pPr>
            <w:r w:rsidRPr="000A54BF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 xml:space="preserve">- </w:t>
            </w:r>
            <w:r w:rsidRPr="000A54B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Очистка масляного поддона</w:t>
            </w:r>
            <w:r w:rsidRPr="000A54BF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 xml:space="preserve"> </w:t>
            </w:r>
          </w:p>
        </w:tc>
        <w:tc>
          <w:tcPr>
            <w:tcW w:w="7290" w:type="dxa"/>
            <w:gridSpan w:val="7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lang w:val="ru-RU"/>
              </w:rPr>
            </w:pPr>
            <w:r w:rsidRPr="00612826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Проверка или замена свечей зажигания</w:t>
            </w:r>
            <w:r w:rsidRPr="00BB471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</w:tc>
      </w:tr>
      <w:tr w:rsidR="00E756AE" w:rsidRPr="007F3246" w:rsidTr="001E4E4D">
        <w:trPr>
          <w:gridBefore w:val="1"/>
          <w:wBefore w:w="343" w:type="dxa"/>
        </w:trPr>
        <w:tc>
          <w:tcPr>
            <w:tcW w:w="7667" w:type="dxa"/>
            <w:gridSpan w:val="6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905B2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При использовании рекомендуемого масла, очистка  картера или внутренних частей двигателя не требуется. Универсальные масла также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пред</w:t>
            </w:r>
            <w:r w:rsidRPr="00905B2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охраняют от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загрязнения и </w:t>
            </w:r>
            <w:r w:rsidRPr="00905B2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накипи все смазанные компоненты.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Pr="00704B4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704B4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Шины</w:t>
            </w:r>
          </w:p>
          <w:p w:rsidR="00E756AE" w:rsidRPr="00704B4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Правильное давление в шинах повышает стабильность и комфорт во время езды, продлевает срок службы шин. </w:t>
            </w:r>
          </w:p>
          <w:p w:rsidR="00E756AE" w:rsidRPr="00704B4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• Чаще проверяйте давление в шине и регулируйте при необходимости. </w:t>
            </w:r>
          </w:p>
          <w:p w:rsidR="00E756AE" w:rsidRPr="00704B4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• Проверяйте давление, когда шины холодные. Проверяйте шин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ы</w:t>
            </w: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на наличие порезов.</w:t>
            </w:r>
          </w:p>
          <w:p w:rsidR="00E756AE" w:rsidRPr="00704B41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• Для безопасности вовремя заменяйте слишком изношенные шины.</w:t>
            </w:r>
          </w:p>
        </w:tc>
        <w:tc>
          <w:tcPr>
            <w:tcW w:w="7290" w:type="dxa"/>
            <w:gridSpan w:val="7"/>
            <w:vMerge w:val="restart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1. Снимите крышку с передней панели.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Снимите 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колпачок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со свечи 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и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гаечным ключом выкрутите свечу.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Очистите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грязь со 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свечи зажигания (сн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имите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нагар), при необходимости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используйте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проволочн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ую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щетк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 Если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свеча покрылась нагаром или покрылась коррозией,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замените ее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 </w:t>
            </w:r>
          </w:p>
          <w:p w:rsidR="00E756AE" w:rsidRPr="000A54B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Замерьте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зазор между электродами свечи зажигания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при помощи щупа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5.Зазор свечи зажигания должен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составлять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0,8-0,9 мм. При необходимости отрегулируйте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зазор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:</w:t>
            </w:r>
          </w:p>
          <w:p w:rsidR="00E756AE" w:rsidRPr="00612826" w:rsidRDefault="006F5288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>
              <w:rPr>
                <w:noProof/>
              </w:rPr>
              <w:pict>
                <v:shape id="Рисунок 14" o:spid="_x0000_s1029" type="#_x0000_t75" style="position:absolute;margin-left:.4pt;margin-top:12.8pt;width:82.45pt;height:81.3pt;z-index:-4;visibility:visible" wrapcoords="-196 0 -196 21400 21600 21400 21600 0 -196 0">
                  <v:imagedata r:id="rId25" o:title=""/>
                  <w10:wrap type="tight"/>
                </v:shape>
              </w:pict>
            </w:r>
          </w:p>
          <w:p w:rsidR="00E756AE" w:rsidRPr="003B7A67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Аккуратно согните боковой электрод</w:t>
            </w: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3B7A67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Убедитесь, что свеча зажигания находится в исправном состоянии</w:t>
            </w: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E756AE" w:rsidRPr="003B7A67" w:rsidRDefault="00E756AE" w:rsidP="001E4E4D">
            <w:pPr>
              <w:spacing w:after="240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Устанавливайте свечу зажигания вручную, чтобы не повредить резьбу. </w:t>
            </w: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E756AE" w:rsidRPr="000E3D9E" w:rsidRDefault="006F5288" w:rsidP="00787C04">
            <w:pPr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>
              <w:rPr>
                <w:noProof/>
              </w:rPr>
              <w:pict>
                <v:shape id="Рисунок 7" o:spid="_x0000_s1030" type="#_x0000_t75" alt="http://www.yearcourse.org/wp-content/uploads/letter-writing.gif" style="position:absolute;margin-left:9.35pt;margin-top:.65pt;width:49.3pt;height:54.45pt;z-index:-8;visibility:visible" wrapcoords="-327 0 -327 21304 21600 21304 21600 0 -327 0">
                  <v:imagedata r:id="rId15" o:title=""/>
                  <w10:wrap type="tight"/>
                </v:shape>
              </w:pict>
            </w:r>
            <w:r w:rsidR="00E756AE" w:rsidRPr="00507B6F">
              <w:rPr>
                <w:rFonts w:ascii="Arial" w:hAnsi="Arial" w:cs="Arial"/>
                <w:sz w:val="24"/>
                <w:lang w:val="ru-RU"/>
              </w:rPr>
              <w:t xml:space="preserve">Чтобы проверить смесь и ходовые характеристики Вашего мотоцикла, выньте свечу зажигания и проверьте электрод; он должен быть </w:t>
            </w:r>
            <w:r w:rsidR="00E756AE">
              <w:rPr>
                <w:rFonts w:ascii="Arial" w:hAnsi="Arial" w:cs="Arial"/>
                <w:sz w:val="24"/>
                <w:lang w:val="ru-RU"/>
              </w:rPr>
              <w:t>светло</w:t>
            </w:r>
            <w:r w:rsidR="00E756AE" w:rsidRPr="00507B6F">
              <w:rPr>
                <w:rFonts w:ascii="Arial" w:hAnsi="Arial" w:cs="Arial"/>
                <w:sz w:val="24"/>
                <w:lang w:val="ru-RU"/>
              </w:rPr>
              <w:t xml:space="preserve">-коричневого цвета. Если он белый, это значит, что двигатель работает на бедных смесях (недостаточно топлива). Черный электрод (с налетом сажи) означает, что топлива слишком много. Если же электрод черно-белый, двигатель находится в ОЧЕНЬ плохом состоянии и во время езды вы должны заметить </w:t>
            </w:r>
            <w:r w:rsidR="00E756AE">
              <w:rPr>
                <w:rFonts w:ascii="Arial" w:hAnsi="Arial" w:cs="Arial"/>
                <w:sz w:val="24"/>
                <w:lang w:val="ru-RU"/>
              </w:rPr>
              <w:t>сбои</w:t>
            </w:r>
            <w:r w:rsidR="00E756AE" w:rsidRPr="00507B6F">
              <w:rPr>
                <w:rFonts w:ascii="Arial" w:hAnsi="Arial" w:cs="Arial"/>
                <w:sz w:val="24"/>
                <w:lang w:val="ru-RU"/>
              </w:rPr>
              <w:t xml:space="preserve"> в его работе.</w:t>
            </w:r>
          </w:p>
        </w:tc>
      </w:tr>
      <w:tr w:rsidR="00E756AE" w:rsidRPr="007F3246" w:rsidTr="001E4E4D">
        <w:trPr>
          <w:gridBefore w:val="1"/>
          <w:wBefore w:w="343" w:type="dxa"/>
        </w:trPr>
        <w:tc>
          <w:tcPr>
            <w:tcW w:w="7667" w:type="dxa"/>
            <w:gridSpan w:val="6"/>
            <w:vAlign w:val="center"/>
          </w:tcPr>
          <w:p w:rsidR="00E756AE" w:rsidRPr="000E3D9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0"/>
                <w:szCs w:val="20"/>
                <w:lang w:val="ru-RU"/>
              </w:rPr>
            </w:pPr>
          </w:p>
          <w:p w:rsidR="00E756AE" w:rsidRPr="00D24C4B" w:rsidRDefault="006F5288" w:rsidP="00921B91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>
              <w:rPr>
                <w:noProof/>
              </w:rPr>
              <w:pict>
                <v:shape id="Рисунок 8" o:spid="_x0000_s1031" type="#_x0000_t75" alt="http://www.yearcourse.org/wp-content/uploads/letter-writing.gif" style="position:absolute;margin-left:3.5pt;margin-top:3.8pt;width:52pt;height:57pt;z-index:2;visibility:visible">
                  <v:imagedata r:id="rId15" o:title=""/>
                  <w10:wrap type="square"/>
                </v:shape>
              </w:pict>
            </w:r>
            <w:r w:rsidR="00E756AE"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="00E756AE" w:rsidRPr="001455A8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Поддерживайте правильное давление в шинах</w:t>
            </w:r>
            <w:r w:rsidR="00E756AE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 Д</w:t>
            </w:r>
            <w:r w:rsidR="00E756AE"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ля езды по бездорожью </w:t>
            </w:r>
            <w:r w:rsidR="00E756AE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оно </w:t>
            </w:r>
            <w:r w:rsidR="00E756AE"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должно составлять 20-30 фунтов на квадратный дюйм (</w:t>
            </w:r>
            <w:r w:rsidR="00E756AE" w:rsidRPr="000A54BF">
              <w:rPr>
                <w:rFonts w:ascii="Arial" w:eastAsia="MyriadPro-Bold" w:hAnsi="Arial" w:cs="Arial"/>
                <w:bCs/>
                <w:kern w:val="0"/>
                <w:sz w:val="24"/>
              </w:rPr>
              <w:t>psi</w:t>
            </w:r>
            <w:r w:rsidR="00E756AE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)</w:t>
            </w:r>
            <w:r w:rsidR="00E756AE" w:rsidRPr="00D24C4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(1.</w:t>
            </w:r>
            <w:r w:rsidR="00E756AE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5</w:t>
            </w:r>
            <w:r w:rsidR="00E756AE" w:rsidRPr="00D24C4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-</w:t>
            </w:r>
            <w:r w:rsidR="00E756AE" w:rsidRPr="00D0186D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2.0) атм.</w:t>
            </w:r>
          </w:p>
          <w:p w:rsidR="00E756AE" w:rsidRDefault="00E756AE" w:rsidP="00921B91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Если на заднем колесе вашего мотоцикла не установлен замок обода колеса, не позволяйте давлению в шине понижаться ниже 20 фунтов на квадратный дюйм. Это имеет особое значение для мотоциклов с двигателями 140 </w:t>
            </w:r>
            <w:proofErr w:type="spellStart"/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куб.см</w:t>
            </w:r>
            <w:proofErr w:type="spellEnd"/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., мощности которых достаточно для того, чтобы в результате быстрого вращения колеса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со</w:t>
            </w: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рвать клапан камеры.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</w:p>
        </w:tc>
        <w:tc>
          <w:tcPr>
            <w:tcW w:w="7290" w:type="dxa"/>
            <w:gridSpan w:val="7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3"/>
          <w:wBefore w:w="343" w:type="dxa"/>
          <w:wAfter w:w="685" w:type="dxa"/>
          <w:trHeight w:val="2340"/>
        </w:trPr>
        <w:tc>
          <w:tcPr>
            <w:tcW w:w="7667" w:type="dxa"/>
            <w:gridSpan w:val="6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Pr="00A76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После установки гаечным ключом затяните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свечу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если она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новая на 1/2 оборота, е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сли уже использ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овалась -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между 1/8 и 1/4 оборота.</w:t>
            </w:r>
          </w:p>
          <w:p w:rsidR="00E756AE" w:rsidRPr="00D44153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5.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Установите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свечной колпачок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место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E756AE" w:rsidRPr="00A76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A766AE">
              <w:rPr>
                <w:rFonts w:ascii="Arial" w:eastAsia="MyriadPro-Regular" w:hAnsi="Arial" w:cs="Arial"/>
                <w:color w:val="FF0000"/>
                <w:kern w:val="0"/>
                <w:sz w:val="24"/>
                <w:lang w:val="ru-RU"/>
              </w:rPr>
              <w:t xml:space="preserve"> </w:t>
            </w:r>
            <w:r w:rsidRPr="00290D3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Све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ча зажигания должна быть тщательно затянута, чтобы предотвратить перегрев и возможное повреждение двигателя.</w:t>
            </w:r>
            <w:r w:rsidRPr="00A766AE">
              <w:rPr>
                <w:rFonts w:ascii="Arial" w:eastAsia="MyriadPro-Regular" w:hAnsi="Arial" w:cs="Arial"/>
                <w:color w:val="FF0000"/>
                <w:kern w:val="0"/>
                <w:sz w:val="24"/>
                <w:lang w:val="ru-RU"/>
              </w:rPr>
              <w:t xml:space="preserve"> </w:t>
            </w:r>
          </w:p>
        </w:tc>
        <w:tc>
          <w:tcPr>
            <w:tcW w:w="6605" w:type="dxa"/>
            <w:gridSpan w:val="4"/>
            <w:vMerge w:val="restart"/>
          </w:tcPr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color w:val="FF0000"/>
                <w:kern w:val="0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- </w:t>
            </w:r>
            <w:r w:rsidRPr="00847416"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  <w:t>Процесс демонтажа:</w:t>
            </w:r>
            <w:r w:rsidRPr="00513D55">
              <w:rPr>
                <w:rFonts w:ascii="Arial" w:eastAsia="MyriadPro-Bold" w:hAnsi="Arial" w:cs="Arial"/>
                <w:color w:val="FF0000"/>
                <w:kern w:val="0"/>
                <w:sz w:val="24"/>
                <w:lang w:val="ru-RU"/>
              </w:rPr>
              <w:t xml:space="preserve"> </w:t>
            </w:r>
          </w:p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>1. Снимите крышку воздушного фильтра</w:t>
            </w:r>
          </w:p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2. Удалите винт и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снимите</w:t>
            </w: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воздушный фильтр</w:t>
            </w:r>
          </w:p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-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Чистка</w:t>
            </w: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: </w:t>
            </w:r>
          </w:p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Так как фильтр является бумажным элементом, его</w:t>
            </w: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можно чистить сжатым воздухом, путем продувки изнутри наружу. </w:t>
            </w:r>
          </w:p>
          <w:p w:rsidR="00E756AE" w:rsidRDefault="00E756AE" w:rsidP="007F3246">
            <w:pPr>
              <w:autoSpaceDE w:val="0"/>
              <w:autoSpaceDN w:val="0"/>
              <w:adjustRightInd w:val="0"/>
              <w:ind w:left="120" w:hangingChars="50" w:hanging="12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Замену воздушных фильтров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рекомендуется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выполнять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согласно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к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арт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е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периодического обслуживания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.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</w:p>
          <w:p w:rsidR="00E756AE" w:rsidRPr="00847416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kern w:val="0"/>
                <w:lang w:val="ru-RU"/>
              </w:rPr>
            </w:pPr>
            <w:r w:rsidRPr="00847416"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  <w:t>ПРИМЕЧАНИЯ</w:t>
            </w:r>
          </w:p>
          <w:p w:rsidR="00E756AE" w:rsidRPr="00737647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•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В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оздушн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ый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фильтр не должен быть поврежден, в противном случае двигатель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будет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поглощат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ь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пыль и загрязняющие вещества и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срок его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службы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уменьшится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.</w:t>
            </w:r>
          </w:p>
          <w:p w:rsidR="00E756AE" w:rsidRPr="00737647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• Избегайте попадания воды в воздушный фильтр во время мытья мотоцикл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а</w:t>
            </w:r>
          </w:p>
          <w:p w:rsidR="00E756AE" w:rsidRPr="00737647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• Никогда не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очищайте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воздушн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ый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фильтр водой, бензином или любой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другой 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жидкост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ью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.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kern w:val="0"/>
                <w:lang w:val="ru-RU"/>
              </w:rPr>
            </w:pP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kern w:val="0"/>
                <w:lang w:val="ru-RU"/>
              </w:rPr>
            </w:pPr>
            <w:r w:rsidRPr="00F2242B"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  <w:t>6. Регулировка троса дросселя</w:t>
            </w:r>
          </w:p>
          <w:p w:rsidR="00E756AE" w:rsidRPr="000D4C22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lang w:val="ru-RU"/>
              </w:rPr>
            </w:pPr>
            <w:r w:rsidRPr="000D4C22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Измерьте люфт троса дроссел</w:t>
            </w:r>
            <w:r w:rsidRPr="000D4C22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я,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допустимый параметр- </w:t>
            </w:r>
            <w:r w:rsidRPr="000D4C22">
              <w:rPr>
                <w:rFonts w:ascii="Arial" w:eastAsia="MyriadPro-Bold" w:hAnsi="Arial" w:cs="Arial"/>
                <w:kern w:val="0"/>
                <w:sz w:val="24"/>
                <w:lang w:val="ru-RU"/>
              </w:rPr>
              <w:t>2-6 мм.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•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Если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люфт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троса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дросселя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находится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за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пределами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допустимых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параметров, он нуждается в регулировке. 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3"/>
          <w:wBefore w:w="343" w:type="dxa"/>
          <w:wAfter w:w="685" w:type="dxa"/>
          <w:trHeight w:val="1240"/>
        </w:trPr>
        <w:tc>
          <w:tcPr>
            <w:tcW w:w="1435" w:type="dxa"/>
            <w:gridSpan w:val="3"/>
          </w:tcPr>
          <w:p w:rsidR="00E756AE" w:rsidRPr="00B87509" w:rsidRDefault="007F3246" w:rsidP="001E4E4D">
            <w:pPr>
              <w:autoSpaceDE w:val="0"/>
              <w:autoSpaceDN w:val="0"/>
              <w:adjustRightInd w:val="0"/>
              <w:jc w:val="center"/>
              <w:rPr>
                <w:rFonts w:ascii="Arial" w:eastAsia="MyriadPro-Regular" w:hAnsi="Arial" w:cs="Arial"/>
                <w:kern w:val="0"/>
                <w:sz w:val="20"/>
                <w:szCs w:val="2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26" o:spid="_x0000_i1049" type="#_x0000_t75" alt="禁止s" style="width:60pt;height:64.5pt;visibility:visible">
                  <v:imagedata r:id="rId11" o:title=""/>
                </v:shape>
              </w:pict>
            </w:r>
          </w:p>
        </w:tc>
        <w:tc>
          <w:tcPr>
            <w:tcW w:w="6232" w:type="dxa"/>
            <w:gridSpan w:val="3"/>
            <w:vAlign w:val="center"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Никогда не используйте свечи зажигания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,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отличные от рекомендованных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, потому что это может привести к повреждению двигателя.  </w:t>
            </w:r>
          </w:p>
        </w:tc>
        <w:tc>
          <w:tcPr>
            <w:tcW w:w="6605" w:type="dxa"/>
            <w:gridSpan w:val="4"/>
            <w:vMerge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3"/>
          <w:wBefore w:w="343" w:type="dxa"/>
          <w:wAfter w:w="685" w:type="dxa"/>
          <w:trHeight w:val="3048"/>
        </w:trPr>
        <w:tc>
          <w:tcPr>
            <w:tcW w:w="7667" w:type="dxa"/>
            <w:gridSpan w:val="6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FF0000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• Мы рекомендуем использовать свечи зажигания 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</w:rPr>
              <w:t>I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7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</w:rPr>
              <w:t>TC</w:t>
            </w:r>
            <w:r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 (аналог - </w:t>
            </w:r>
            <w:r>
              <w:rPr>
                <w:rFonts w:ascii="Arial" w:hAnsi="Arial" w:cs="Arial"/>
                <w:kern w:val="0"/>
                <w:sz w:val="26"/>
                <w:szCs w:val="26"/>
              </w:rPr>
              <w:t>NGK</w:t>
            </w:r>
            <w:r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6"/>
                <w:szCs w:val="26"/>
              </w:rPr>
              <w:t>C</w:t>
            </w:r>
            <w:r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7</w:t>
            </w:r>
            <w:r>
              <w:rPr>
                <w:rFonts w:ascii="Arial" w:hAnsi="Arial" w:cs="Arial"/>
                <w:kern w:val="0"/>
                <w:sz w:val="26"/>
                <w:szCs w:val="26"/>
              </w:rPr>
              <w:t>HSA</w:t>
            </w:r>
            <w:r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)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.</w:t>
            </w:r>
            <w:r w:rsidRPr="00507B6F">
              <w:rPr>
                <w:rFonts w:ascii="Arial" w:hAnsi="Arial" w:cs="Arial"/>
                <w:color w:val="FF0000"/>
                <w:kern w:val="0"/>
                <w:sz w:val="26"/>
                <w:szCs w:val="26"/>
                <w:lang w:val="ru-RU"/>
              </w:rPr>
              <w:t xml:space="preserve">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  <w:t xml:space="preserve">4. Проверка и замена бензинового фильтра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1. Снимите шланг </w:t>
            </w:r>
            <w:r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с 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фильтра и слейте бензин, оставшийся в системе</w:t>
            </w:r>
            <w:r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 питания.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2. Снимите фильтр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3. Установите новый фильтр и подсоедините шланг</w:t>
            </w:r>
            <w:r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и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  <w:t>5. Проверка и чистка воздушного фильтра</w:t>
            </w:r>
          </w:p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Для того чтобы обнаружить загрязнения воздушного фильтра, его нужно снять и разобрать.</w:t>
            </w:r>
          </w:p>
        </w:tc>
        <w:tc>
          <w:tcPr>
            <w:tcW w:w="6605" w:type="dxa"/>
            <w:gridSpan w:val="4"/>
            <w:vMerge/>
          </w:tcPr>
          <w:p w:rsidR="00E756AE" w:rsidRPr="00513D5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360" w:type="dxa"/>
          <w:trHeight w:val="2860"/>
        </w:trPr>
        <w:tc>
          <w:tcPr>
            <w:tcW w:w="6870" w:type="dxa"/>
            <w:gridSpan w:val="5"/>
            <w:vAlign w:val="center"/>
          </w:tcPr>
          <w:p w:rsidR="00E756AE" w:rsidRPr="00507B6F" w:rsidRDefault="00E756AE" w:rsidP="001E4E4D">
            <w:pPr>
              <w:widowControl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kern w:val="0"/>
                <w:lang w:val="ru-RU" w:eastAsia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>•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Если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Вам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необходимо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уменьшить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люфт,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отвинтите регулятор. Если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увеличить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–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затяните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его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роверьте свободный ход кабеля дроссельной заслонки после остановки двигателя, чтобы убедиться в его правильной работе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E756AE" w:rsidRPr="00D874A7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Если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люфт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соответствует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требованиям,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поворачивайте регулятор так, чтобы достичь желаемого положения.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E756AE" w:rsidRPr="00507B6F" w:rsidRDefault="007F3246" w:rsidP="001E4E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Рисунок 27" o:spid="_x0000_i1050" type="#_x0000_t75" alt="letter-writing" style="width:36pt;height:41.25pt;visibility:visible">
                  <v:imagedata r:id="rId15" o:title=""/>
                </v:shape>
              </w:pict>
            </w:r>
          </w:p>
        </w:tc>
        <w:tc>
          <w:tcPr>
            <w:tcW w:w="6718" w:type="dxa"/>
            <w:gridSpan w:val="4"/>
            <w:vMerge w:val="restart"/>
            <w:vAlign w:val="center"/>
          </w:tcPr>
          <w:p w:rsidR="00E756AE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D472E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Поэтому, мы рекомендуем, в случае любой неисправности или для запланированного осмотра обращаться в авторизованный сервис-центр, с квалифицированными сотрудниками и необх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одимыми инструментами, для того,</w:t>
            </w:r>
            <w:r w:rsidRPr="00D472E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чтобы они произвели все необходимые действия.</w:t>
            </w:r>
          </w:p>
          <w:p w:rsidR="00E756AE" w:rsidRPr="005F5CBB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Зазоры клапанов:</w:t>
            </w:r>
          </w:p>
          <w:p w:rsidR="00E756AE" w:rsidRPr="00D74F01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Впуск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ной клапан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 0.15</w:t>
            </w:r>
            <w:r w:rsidRPr="00D74F01">
              <w:rPr>
                <w:rFonts w:ascii="MyriadPro-Regular" w:eastAsia="MyriadPro-Regular" w:hAnsi="Arial" w:cs="Arial" w:hint="eastAsia"/>
                <w:kern w:val="0"/>
                <w:sz w:val="24"/>
                <w:lang w:val="ru-RU"/>
              </w:rPr>
              <w:t>±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0.03 мм 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Выпуск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ной клапан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 0.20</w:t>
            </w:r>
            <w:r w:rsidRPr="00D74F01">
              <w:rPr>
                <w:rFonts w:ascii="MyriadPro-Regular" w:eastAsia="MyriadPro-Regular" w:hAnsi="Arial" w:cs="Arial" w:hint="eastAsia"/>
                <w:kern w:val="0"/>
                <w:sz w:val="24"/>
                <w:lang w:val="ru-RU"/>
              </w:rPr>
              <w:t>±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0.03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мм</w:t>
            </w:r>
          </w:p>
        </w:tc>
      </w:tr>
      <w:tr w:rsidR="00E756AE" w:rsidRPr="00507B6F" w:rsidTr="001E4E4D">
        <w:trPr>
          <w:gridBefore w:val="1"/>
          <w:gridAfter w:val="1"/>
          <w:wBefore w:w="360" w:type="dxa"/>
          <w:wAfter w:w="360" w:type="dxa"/>
          <w:trHeight w:val="320"/>
        </w:trPr>
        <w:tc>
          <w:tcPr>
            <w:tcW w:w="6870" w:type="dxa"/>
            <w:gridSpan w:val="5"/>
          </w:tcPr>
          <w:p w:rsidR="00E756AE" w:rsidRPr="00D300DD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B87509">
              <w:rPr>
                <w:rFonts w:ascii="Arial" w:eastAsia="MyriadPro-Regular" w:hAnsi="Arial" w:cs="Arial"/>
                <w:b/>
                <w:kern w:val="0"/>
                <w:sz w:val="24"/>
              </w:rPr>
              <w:t xml:space="preserve">7.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Регулировка карбюратора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</w:pPr>
          </w:p>
        </w:tc>
        <w:tc>
          <w:tcPr>
            <w:tcW w:w="6718" w:type="dxa"/>
            <w:gridSpan w:val="4"/>
            <w:vMerge/>
            <w:vAlign w:val="center"/>
          </w:tcPr>
          <w:p w:rsidR="00E756AE" w:rsidRPr="00B87509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</w:rPr>
            </w:pPr>
          </w:p>
        </w:tc>
      </w:tr>
      <w:tr w:rsidR="00E756AE" w:rsidRPr="00507B6F" w:rsidTr="001E4E4D">
        <w:trPr>
          <w:gridBefore w:val="1"/>
          <w:gridAfter w:val="1"/>
          <w:wBefore w:w="360" w:type="dxa"/>
          <w:wAfter w:w="360" w:type="dxa"/>
          <w:trHeight w:val="298"/>
        </w:trPr>
        <w:tc>
          <w:tcPr>
            <w:tcW w:w="1366" w:type="dxa"/>
            <w:gridSpan w:val="2"/>
            <w:vMerge w:val="restart"/>
          </w:tcPr>
          <w:p w:rsidR="00E756AE" w:rsidRPr="00B87509" w:rsidRDefault="007F3246" w:rsidP="001E4E4D">
            <w:pPr>
              <w:autoSpaceDE w:val="0"/>
              <w:autoSpaceDN w:val="0"/>
              <w:adjustRightInd w:val="0"/>
              <w:jc w:val="center"/>
              <w:rPr>
                <w:rFonts w:ascii="Arial" w:eastAsia="MyriadPro-Regular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pict>
                <v:shape id="Рисунок 28" o:spid="_x0000_i1051" type="#_x0000_t75" alt="letter-writing" style="width:48.75pt;height:49.5pt;visibility:visible">
                  <v:imagedata r:id="rId15" o:title=""/>
                </v:shape>
              </w:pict>
            </w:r>
          </w:p>
        </w:tc>
        <w:tc>
          <w:tcPr>
            <w:tcW w:w="5504" w:type="dxa"/>
            <w:gridSpan w:val="3"/>
            <w:vMerge w:val="restart"/>
          </w:tcPr>
          <w:p w:rsidR="00E756AE" w:rsidRPr="0068670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Регулировка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настройка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карбюратора должны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проводиться только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обученным специалистом,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самостоятельная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настройка может привести к повреждению двигателя. </w:t>
            </w:r>
          </w:p>
        </w:tc>
        <w:tc>
          <w:tcPr>
            <w:tcW w:w="7710" w:type="dxa"/>
            <w:gridSpan w:val="7"/>
          </w:tcPr>
          <w:p w:rsidR="00E756AE" w:rsidRPr="0068670F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9.</w:t>
            </w:r>
            <w:r w:rsidRPr="00507B6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Тормоза</w:t>
            </w: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360" w:type="dxa"/>
          <w:trHeight w:val="760"/>
        </w:trPr>
        <w:tc>
          <w:tcPr>
            <w:tcW w:w="1366" w:type="dxa"/>
            <w:gridSpan w:val="2"/>
            <w:vMerge/>
          </w:tcPr>
          <w:p w:rsidR="00E756AE" w:rsidRPr="0068670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5504" w:type="dxa"/>
            <w:gridSpan w:val="3"/>
            <w:vMerge/>
          </w:tcPr>
          <w:p w:rsidR="00E756AE" w:rsidRPr="0068670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  <w:tc>
          <w:tcPr>
            <w:tcW w:w="992" w:type="dxa"/>
            <w:gridSpan w:val="3"/>
          </w:tcPr>
          <w:p w:rsidR="00E756AE" w:rsidRPr="00B87509" w:rsidRDefault="007F3246" w:rsidP="001E4E4D">
            <w:pPr>
              <w:rPr>
                <w:rFonts w:ascii="Arial" w:eastAsia="MyriadPro-Bold" w:hAnsi="Arial" w:cs="Arial"/>
                <w:b/>
                <w:bCs/>
                <w:kern w:val="0"/>
              </w:rPr>
            </w:pPr>
            <w:r>
              <w:rPr>
                <w:noProof/>
              </w:rPr>
              <w:pict>
                <v:shape id="Рисунок 29" o:spid="_x0000_i1052" type="#_x0000_t75" alt="letter-writing" style="width:41.25pt;height:41.25pt;visibility:visible">
                  <v:imagedata r:id="rId15" o:title=""/>
                </v:shape>
              </w:pict>
            </w:r>
          </w:p>
        </w:tc>
        <w:tc>
          <w:tcPr>
            <w:tcW w:w="6718" w:type="dxa"/>
            <w:gridSpan w:val="4"/>
            <w:vAlign w:val="center"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Убедитесь в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надежной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работе заднего и переднего тормозов. </w:t>
            </w: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360" w:type="dxa"/>
          <w:trHeight w:val="434"/>
        </w:trPr>
        <w:tc>
          <w:tcPr>
            <w:tcW w:w="6870" w:type="dxa"/>
            <w:gridSpan w:val="5"/>
            <w:vAlign w:val="center"/>
          </w:tcPr>
          <w:p w:rsidR="00E756AE" w:rsidRPr="003A5C4D" w:rsidRDefault="00E756AE" w:rsidP="00787C04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8.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Проверка</w:t>
            </w: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и</w:t>
            </w: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регулировка</w:t>
            </w: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</w:t>
            </w: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азор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а в клапанах</w:t>
            </w:r>
          </w:p>
        </w:tc>
        <w:tc>
          <w:tcPr>
            <w:tcW w:w="7710" w:type="dxa"/>
            <w:gridSpan w:val="7"/>
            <w:vMerge w:val="restart"/>
            <w:vAlign w:val="center"/>
          </w:tcPr>
          <w:p w:rsidR="00E756AE" w:rsidRPr="007B05A6" w:rsidRDefault="00E756AE" w:rsidP="001E4E4D">
            <w:pPr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</w:t>
            </w: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Проверьте, не изношены ли колодки до предела. Сильный износ тормозных колодок может сделать езду на мотоцикле чрезвычайно опасной. </w:t>
            </w:r>
          </w:p>
          <w:p w:rsidR="00E756AE" w:rsidRPr="00507B6F" w:rsidRDefault="00E756AE" w:rsidP="001E4E4D">
            <w:pPr>
              <w:rPr>
                <w:rFonts w:ascii="Arial" w:hAnsi="Arial" w:cs="Arial"/>
                <w:kern w:val="0"/>
                <w:lang w:val="ru-RU"/>
              </w:rPr>
            </w:pP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 мотоцикле установлены саморегулирующиеся дисковые тормоза.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360" w:type="dxa"/>
          <w:trHeight w:val="460"/>
        </w:trPr>
        <w:tc>
          <w:tcPr>
            <w:tcW w:w="1366" w:type="dxa"/>
            <w:gridSpan w:val="2"/>
            <w:vMerge w:val="restart"/>
          </w:tcPr>
          <w:p w:rsidR="00E756AE" w:rsidRPr="00B87509" w:rsidRDefault="007F3246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30" o:spid="_x0000_i1053" type="#_x0000_t75" alt="禁止s" style="width:50.25pt;height:52.5pt;visibility:visible">
                  <v:imagedata r:id="rId11" o:title=""/>
                </v:shape>
              </w:pict>
            </w:r>
          </w:p>
        </w:tc>
        <w:tc>
          <w:tcPr>
            <w:tcW w:w="5504" w:type="dxa"/>
            <w:gridSpan w:val="3"/>
            <w:vMerge w:val="restart"/>
            <w:vAlign w:val="center"/>
          </w:tcPr>
          <w:p w:rsidR="00E756AE" w:rsidRDefault="00E756AE" w:rsidP="00916D9A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При повреждении клапана и неправильной регулировке снижается мощность двигателя.</w:t>
            </w:r>
          </w:p>
          <w:p w:rsidR="00E756AE" w:rsidRPr="004E1B0C" w:rsidRDefault="00E756AE" w:rsidP="00916D9A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b/>
                <w:bCs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Регулярно</w:t>
            </w:r>
            <w:r w:rsidRPr="004E1B0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проверяйте</w:t>
            </w:r>
            <w:r w:rsidRPr="004E1B0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зазоры в клапанах</w:t>
            </w:r>
            <w:r w:rsidRPr="004E1B0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E756AE" w:rsidRPr="00916D9A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7710" w:type="dxa"/>
            <w:gridSpan w:val="7"/>
            <w:vMerge/>
          </w:tcPr>
          <w:p w:rsidR="00E756AE" w:rsidRPr="00916D9A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360" w:type="dxa"/>
          <w:trHeight w:val="780"/>
        </w:trPr>
        <w:tc>
          <w:tcPr>
            <w:tcW w:w="1366" w:type="dxa"/>
            <w:gridSpan w:val="2"/>
            <w:vMerge/>
          </w:tcPr>
          <w:p w:rsidR="00E756AE" w:rsidRPr="00916D9A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color w:val="738C90"/>
                <w:kern w:val="0"/>
                <w:lang w:val="ru-RU"/>
              </w:rPr>
            </w:pPr>
          </w:p>
        </w:tc>
        <w:tc>
          <w:tcPr>
            <w:tcW w:w="5504" w:type="dxa"/>
            <w:gridSpan w:val="3"/>
            <w:vMerge/>
            <w:vAlign w:val="center"/>
          </w:tcPr>
          <w:p w:rsidR="00E756AE" w:rsidRPr="00916D9A" w:rsidRDefault="00E756AE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  <w:tc>
          <w:tcPr>
            <w:tcW w:w="7710" w:type="dxa"/>
            <w:gridSpan w:val="7"/>
            <w:vMerge w:val="restart"/>
          </w:tcPr>
          <w:p w:rsidR="00E756AE" w:rsidRDefault="006F5288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noProof/>
              </w:rPr>
              <w:pict>
                <v:shape id="Рисунок 16" o:spid="_x0000_s1032" type="#_x0000_t75" alt="http://www.yearcourse.org/wp-content/uploads/letter-writing.gif" style="position:absolute;margin-left:5.05pt;margin-top:3.1pt;width:38pt;height:41pt;z-index:-3;visibility:visible;mso-position-horizontal-relative:text;mso-position-vertical-relative:text" wrapcoords="-424 0 -424 21207 21600 21207 21600 0 -424 0">
                  <v:imagedata r:id="rId15" o:title=""/>
                  <w10:wrap type="tight"/>
                </v:shape>
              </w:pic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Периодически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проверяйте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уровень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тормозной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жидкости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360" w:type="dxa"/>
          <w:trHeight w:val="312"/>
        </w:trPr>
        <w:tc>
          <w:tcPr>
            <w:tcW w:w="6870" w:type="dxa"/>
            <w:gridSpan w:val="5"/>
            <w:vMerge w:val="restart"/>
            <w:vAlign w:val="center"/>
          </w:tcPr>
          <w:p w:rsidR="00E756AE" w:rsidRPr="00507B6F" w:rsidRDefault="00E756AE" w:rsidP="00787C0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Слишком большой зазор может стать причиной возникновения шумов, но если зазор </w:t>
            </w:r>
            <w:proofErr w:type="gramStart"/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отсутствует или очень мал</w:t>
            </w:r>
            <w:proofErr w:type="gramEnd"/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, то клапан не будет плотно прилегать в момент закрытия. </w:t>
            </w:r>
          </w:p>
          <w:p w:rsidR="00E756AE" w:rsidRPr="00507B6F" w:rsidRDefault="00E756AE" w:rsidP="00787C0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Проверку и регулировку зазоров производят на холодном двигателе. </w:t>
            </w:r>
          </w:p>
          <w:p w:rsidR="00E756AE" w:rsidRPr="00D472EC" w:rsidRDefault="00E756AE" w:rsidP="00787C04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Последовательность выполняемых действий при осмотре и регулировке клапанной системы мотоцикла представляет собой целый комплекс процедур.</w:t>
            </w:r>
          </w:p>
        </w:tc>
        <w:tc>
          <w:tcPr>
            <w:tcW w:w="7710" w:type="dxa"/>
            <w:gridSpan w:val="7"/>
            <w:vMerge/>
          </w:tcPr>
          <w:p w:rsidR="00E756AE" w:rsidRPr="00D472E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</w:tr>
      <w:tr w:rsidR="00E756AE" w:rsidRPr="00507B6F" w:rsidTr="001E4E4D">
        <w:trPr>
          <w:gridBefore w:val="1"/>
          <w:gridAfter w:val="1"/>
          <w:wBefore w:w="360" w:type="dxa"/>
          <w:wAfter w:w="360" w:type="dxa"/>
          <w:trHeight w:val="1778"/>
        </w:trPr>
        <w:tc>
          <w:tcPr>
            <w:tcW w:w="6870" w:type="dxa"/>
            <w:gridSpan w:val="5"/>
            <w:vMerge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</w:p>
        </w:tc>
        <w:tc>
          <w:tcPr>
            <w:tcW w:w="7710" w:type="dxa"/>
            <w:gridSpan w:val="7"/>
          </w:tcPr>
          <w:p w:rsidR="00E756AE" w:rsidRDefault="00E756AE" w:rsidP="001E4E4D">
            <w:pPr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</w:t>
            </w: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еобходимо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проверять </w:t>
            </w: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тормозной шланг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на наличие утечки тормозной жидкости</w:t>
            </w: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 утечка тормозной жидкости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приведет к коррозии.</w:t>
            </w:r>
          </w:p>
          <w:p w:rsidR="00E756AE" w:rsidRPr="00507B6F" w:rsidRDefault="00E756AE" w:rsidP="001E4E4D">
            <w:pPr>
              <w:rPr>
                <w:rFonts w:ascii="SimSun" w:hAnsi="SimSun" w:cs="SimSun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Передний и задний тормоза:</w:t>
            </w:r>
          </w:p>
          <w:p w:rsidR="00E756AE" w:rsidRPr="00507B6F" w:rsidRDefault="006F5288" w:rsidP="001E4E4D">
            <w:pPr>
              <w:rPr>
                <w:rFonts w:ascii="Calibri" w:hAnsi="Calibri" w:cs="SimSun"/>
                <w:kern w:val="0"/>
                <w:lang w:val="ru-RU"/>
              </w:rPr>
            </w:pPr>
            <w:r>
              <w:rPr>
                <w:rFonts w:ascii="SimSun" w:cs="SimSun"/>
                <w:kern w:val="0"/>
                <w:sz w:val="24"/>
              </w:rPr>
              <w:fldChar w:fldCharType="begin"/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instrText>INCLUDEPICTURE  "C:\\Documents and Settings\\Administrator\\Application Data\\Tencent\\Users\\1016043807\\QQ\\WinTemp\\RichOle\\A6]7EM%WY2%I1S7LWYK~[%J.png" \* MERGEFORMATINET</w:instrText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fldChar w:fldCharType="separate"/>
            </w:r>
            <w:r w:rsidR="007F3246">
              <w:rPr>
                <w:rFonts w:ascii="SimSun" w:cs="SimSun"/>
                <w:kern w:val="0"/>
                <w:sz w:val="24"/>
              </w:rPr>
              <w:pict>
                <v:shape id="_x0000_i1054" type="#_x0000_t75" alt="" style="width:126pt;height:70.5pt">
                  <v:imagedata r:id="rId26" r:href="rId27"/>
                </v:shape>
              </w:pict>
            </w:r>
            <w:r>
              <w:rPr>
                <w:rFonts w:ascii="SimSun" w:cs="SimSun"/>
                <w:kern w:val="0"/>
                <w:sz w:val="24"/>
              </w:rPr>
              <w:fldChar w:fldCharType="end"/>
            </w:r>
            <w:r w:rsidR="00E756AE">
              <w:rPr>
                <w:rFonts w:ascii="SimSun" w:hAnsi="SimSun" w:cs="SimSun"/>
                <w:kern w:val="0"/>
                <w:sz w:val="24"/>
              </w:rPr>
              <w:t xml:space="preserve">  </w:t>
            </w:r>
            <w:r>
              <w:rPr>
                <w:rFonts w:ascii="SimSun" w:cs="SimSun"/>
                <w:kern w:val="0"/>
                <w:sz w:val="24"/>
              </w:rPr>
              <w:fldChar w:fldCharType="begin"/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instrText>INCLUDEPICTURE  "C:\\Documents and Settings\\Administrator\\App</w:instrText>
            </w:r>
            <w:r>
              <w:rPr>
                <w:rFonts w:ascii="SimSun" w:cs="SimSun"/>
                <w:kern w:val="0"/>
                <w:sz w:val="24"/>
              </w:rPr>
              <w:instrText>lication Data\\Tencent\\Users\\1016043807\\QQ\\WinTemp\\RichOle\\(OKQLTO7%[`X7(KLV($EYQ9.png" \* MERGEFORMATINET</w:instrText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fldChar w:fldCharType="separate"/>
            </w:r>
            <w:r w:rsidR="007F3246">
              <w:rPr>
                <w:rFonts w:ascii="SimSun" w:cs="SimSun"/>
                <w:kern w:val="0"/>
                <w:sz w:val="24"/>
              </w:rPr>
              <w:pict>
                <v:shape id="_x0000_i1055" type="#_x0000_t75" alt="" style="width:98.25pt;height:68.25pt">
                  <v:imagedata r:id="rId23" r:href="rId28"/>
                </v:shape>
              </w:pict>
            </w:r>
            <w:r>
              <w:rPr>
                <w:rFonts w:ascii="SimSun" w:cs="SimSun"/>
                <w:kern w:val="0"/>
                <w:sz w:val="24"/>
              </w:rPr>
              <w:fldChar w:fldCharType="end"/>
            </w:r>
          </w:p>
        </w:tc>
      </w:tr>
      <w:tr w:rsidR="00E756AE" w:rsidRPr="00507B6F" w:rsidTr="001E4E4D">
        <w:trPr>
          <w:gridBefore w:val="1"/>
          <w:gridAfter w:val="1"/>
          <w:wBefore w:w="360" w:type="dxa"/>
          <w:wAfter w:w="180" w:type="dxa"/>
          <w:trHeight w:val="360"/>
        </w:trPr>
        <w:tc>
          <w:tcPr>
            <w:tcW w:w="6660" w:type="dxa"/>
            <w:gridSpan w:val="4"/>
          </w:tcPr>
          <w:p w:rsidR="00E756AE" w:rsidRPr="00B87509" w:rsidRDefault="00E756AE" w:rsidP="001E4E4D">
            <w:pPr>
              <w:rPr>
                <w:rFonts w:ascii="Arial" w:eastAsia="MyriadPro-Regular" w:hAnsi="Arial" w:cs="Arial"/>
                <w:b/>
                <w:kern w:val="0"/>
              </w:rPr>
            </w:pPr>
          </w:p>
        </w:tc>
        <w:tc>
          <w:tcPr>
            <w:tcW w:w="8100" w:type="dxa"/>
            <w:gridSpan w:val="8"/>
            <w:vMerge w:val="restart"/>
          </w:tcPr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Перед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хранением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проверьте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все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основные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детали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мотоцикла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  <w:p w:rsidR="00E756AE" w:rsidRPr="00F92F9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lastRenderedPageBreak/>
              <w:t>•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Подготовьте мотоцикл к длительному хранению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: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Слейте масло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E756AE" w:rsidRPr="00F92F9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2. Слейте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оставшийся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бензин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из бака и карбюратора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Затем разбрызгайте антикоррозийное масло внутри топливного бака и закройте крышку.</w:t>
            </w:r>
          </w:p>
          <w:p w:rsidR="00E756AE" w:rsidRPr="00CE3ACF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Если предполагается хранение больше 1 месяца – бензин из карбюратора должен быть слит. 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Так как бензин легко воспламеняется, глушите двигатель при заправке и сливе топлива. 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E756AE" w:rsidRPr="00F45B1A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курите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устраните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все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источники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искр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огня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рядом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местами хранения топлива или газа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Снимите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свечи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зажигания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  <w:p w:rsidR="00E756AE" w:rsidRPr="00CC62AC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5. Влейте 15-20 мл масла в чистый цилиндр, и вставьте кусок ткани в отверстие для свечи зажигания. Не включая двигатель, нажмите несколько раз на педаль пуска,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чтобы масло покрыло стенки цилиндра.</w:t>
            </w:r>
          </w:p>
          <w:p w:rsidR="00E756AE" w:rsidRPr="00CC62AC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Установите свечу зажигани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я. 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E756AE" w:rsidRDefault="00E756AE" w:rsidP="001E4E4D">
            <w:pPr>
              <w:spacing w:line="340" w:lineRule="exac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6. Извлеките аккумулятор из мотоцикла. Поместите его в безопасное место, в котором он не будет подвергаться воздействию холода или солнечных лучей. Заряжайте аккумулятор один раз в месяц с сил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ой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тока не более чем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0.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6 ампер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автоматическим зарядным устройством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7. Высушите мотоцикл. Покройте антикоррозийным маслом все хромированные металлические поверхности, а окрашенные - фиксатором цвета.</w:t>
            </w:r>
          </w:p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8. Отрегулируйте давление воздуха в шинах.</w:t>
            </w:r>
          </w:p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9. Поставьте мотоцикл на подставку или коробку, чтобы оба колеса оторвались от земли.</w:t>
            </w:r>
          </w:p>
          <w:p w:rsidR="00E756AE" w:rsidRPr="00163D0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</w:rPr>
              <w:t xml:space="preserve">10.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Накройте мотоцикл чехлом.</w:t>
            </w: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180" w:type="dxa"/>
          <w:trHeight w:val="6140"/>
        </w:trPr>
        <w:tc>
          <w:tcPr>
            <w:tcW w:w="1260" w:type="dxa"/>
          </w:tcPr>
          <w:p w:rsidR="00E756AE" w:rsidRDefault="00E756AE" w:rsidP="001E4E4D">
            <w:pPr>
              <w:rPr>
                <w:rFonts w:ascii="Arial" w:hAnsi="Arial" w:cs="Arial"/>
                <w:lang w:val="ru-RU"/>
              </w:rPr>
            </w:pPr>
          </w:p>
          <w:p w:rsidR="00E756AE" w:rsidRPr="001444E5" w:rsidRDefault="00E756AE" w:rsidP="001E4E4D">
            <w:pPr>
              <w:rPr>
                <w:rFonts w:ascii="Arial" w:hAnsi="Arial" w:cs="Arial"/>
                <w:lang w:val="ru-RU"/>
              </w:rPr>
            </w:pPr>
          </w:p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  <w:p w:rsidR="00E756AE" w:rsidRPr="00507B6F" w:rsidRDefault="007F3246" w:rsidP="001E4E4D">
            <w:pPr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Рисунок 33" o:spid="_x0000_i1056" type="#_x0000_t75" alt="letter-writing" style="width:48.75pt;height:54.75pt;visibility:visible">
                  <v:imagedata r:id="rId15" o:title=""/>
                </v:shape>
              </w:pict>
            </w:r>
          </w:p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  <w:p w:rsidR="00E756AE" w:rsidRPr="00507B6F" w:rsidRDefault="00E756AE" w:rsidP="001E4E4D">
            <w:pPr>
              <w:rPr>
                <w:rFonts w:ascii="Arial" w:hAnsi="Arial" w:cs="Arial"/>
              </w:rPr>
            </w:pPr>
          </w:p>
          <w:p w:rsidR="00E756AE" w:rsidRPr="00507B6F" w:rsidRDefault="007F3246" w:rsidP="001E4E4D">
            <w:pPr>
              <w:rPr>
                <w:rFonts w:ascii="Arial" w:hAnsi="Arial" w:cs="Arial"/>
              </w:rPr>
            </w:pPr>
            <w:r>
              <w:rPr>
                <w:rFonts w:ascii="Arial" w:eastAsia="MyriadPro-Regular" w:hAnsi="Arial" w:cs="Arial"/>
                <w:noProof/>
                <w:color w:val="738C90"/>
                <w:kern w:val="0"/>
                <w:sz w:val="24"/>
              </w:rPr>
              <w:pict>
                <v:shape id="Рисунок 34" o:spid="_x0000_i1057" type="#_x0000_t75" alt="感叹号s" style="width:57.75pt;height:48.75pt;visibility:visible">
                  <v:imagedata r:id="rId10" o:title="" chromakey="white"/>
                </v:shape>
              </w:pict>
            </w:r>
          </w:p>
        </w:tc>
        <w:tc>
          <w:tcPr>
            <w:tcW w:w="5400" w:type="dxa"/>
            <w:gridSpan w:val="3"/>
          </w:tcPr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DC56D2">
              <w:rPr>
                <w:rFonts w:ascii="Arial" w:eastAsia="MyriadPro-Regular" w:hAnsi="Arial" w:cs="Arial"/>
                <w:b/>
                <w:kern w:val="0"/>
                <w:sz w:val="28"/>
                <w:lang w:val="ru-RU"/>
              </w:rPr>
              <w:t xml:space="preserve">10. </w:t>
            </w:r>
            <w:r w:rsidRPr="00847416">
              <w:rPr>
                <w:rFonts w:ascii="Arial" w:eastAsia="MyriadPro-Regular" w:hAnsi="Arial" w:cs="Arial"/>
                <w:b/>
                <w:kern w:val="0"/>
                <w:sz w:val="28"/>
                <w:lang w:val="ru-RU"/>
              </w:rPr>
              <w:t>Уход за мотоциклом</w:t>
            </w:r>
          </w:p>
          <w:p w:rsidR="00E756AE" w:rsidRPr="00F2242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Регулярно мойте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мотоцикл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для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предотвращения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нарушения лакокрасочного покрытия.</w:t>
            </w:r>
          </w:p>
          <w:p w:rsidR="00E756AE" w:rsidRPr="00BA3145" w:rsidRDefault="00E756AE" w:rsidP="001E4E4D">
            <w:pPr>
              <w:numPr>
                <w:ilvl w:val="0"/>
                <w:numId w:val="5"/>
              </w:numPr>
              <w:tabs>
                <w:tab w:val="clear" w:pos="420"/>
                <w:tab w:val="num" w:pos="80"/>
              </w:tabs>
              <w:autoSpaceDE w:val="0"/>
              <w:autoSpaceDN w:val="0"/>
              <w:adjustRightInd w:val="0"/>
              <w:spacing w:line="340" w:lineRule="exact"/>
              <w:ind w:left="80" w:firstLine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Сильная струя воды может повредить многие части мотоцикла, поэтому нельзя мыть под давлением следующие детали: ступицы колес, в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ы</w:t>
            </w: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ключатель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стоп сигнала</w:t>
            </w: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топливный бак,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</w:t>
            </w: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асти сидения, карбюратор, замок зажигания и т.д. </w:t>
            </w:r>
          </w:p>
          <w:p w:rsidR="00E756AE" w:rsidRPr="001510B7" w:rsidRDefault="00E756AE" w:rsidP="001E4E4D">
            <w:pPr>
              <w:numPr>
                <w:ilvl w:val="0"/>
                <w:numId w:val="5"/>
              </w:numPr>
              <w:tabs>
                <w:tab w:val="clear" w:pos="420"/>
                <w:tab w:val="num" w:pos="0"/>
              </w:tabs>
              <w:autoSpaceDE w:val="0"/>
              <w:autoSpaceDN w:val="0"/>
              <w:adjustRightInd w:val="0"/>
              <w:spacing w:line="340" w:lineRule="exact"/>
              <w:ind w:left="-27" w:firstLine="27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После мытья мотоцикла, промойте его чистой водой. Мы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рекомендуем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использовать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шампунь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 поскольку любое другое моющее средство вредно для краски, так как содержит аммиак или щелочь.</w:t>
            </w:r>
          </w:p>
          <w:p w:rsidR="00E756AE" w:rsidRPr="00BA3145" w:rsidRDefault="00E756AE" w:rsidP="001E4E4D">
            <w:pPr>
              <w:numPr>
                <w:ilvl w:val="0"/>
                <w:numId w:val="5"/>
              </w:numPr>
              <w:tabs>
                <w:tab w:val="clear" w:pos="420"/>
              </w:tabs>
              <w:autoSpaceDE w:val="0"/>
              <w:autoSpaceDN w:val="0"/>
              <w:adjustRightInd w:val="0"/>
              <w:spacing w:line="340" w:lineRule="exact"/>
              <w:ind w:left="80" w:firstLine="0"/>
              <w:jc w:val="left"/>
              <w:rPr>
                <w:rFonts w:ascii="Arial" w:eastAsia="MyriadPro-Regular" w:hAnsi="Arial" w:cs="Arial"/>
                <w:kern w:val="0"/>
              </w:rPr>
            </w:pPr>
            <w:r w:rsidRPr="00BA3145">
              <w:rPr>
                <w:rFonts w:ascii="Arial" w:eastAsia="MyriadPro-Regular" w:hAnsi="Arial" w:cs="Arial"/>
                <w:kern w:val="0"/>
                <w:sz w:val="24"/>
              </w:rPr>
              <w:t xml:space="preserve">2.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Высушите мотоцикл</w:t>
            </w:r>
            <w:r w:rsidRPr="00BA3145">
              <w:rPr>
                <w:rFonts w:ascii="Arial" w:eastAsia="MyriadPro-Regular" w:hAnsi="Arial" w:cs="Arial"/>
                <w:kern w:val="0"/>
                <w:sz w:val="24"/>
              </w:rPr>
              <w:t xml:space="preserve">. </w:t>
            </w:r>
          </w:p>
          <w:p w:rsidR="00E756AE" w:rsidRPr="00432F02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3. Заведите двигатель и оставьте его работать на холостом ходу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несколько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минут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4. П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еред поездкой на мотоцикле несколько раз п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роверьте тормоза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 при необходимости отремонтируйте и отрегулируйте их.</w:t>
            </w:r>
          </w:p>
          <w:p w:rsidR="00E756AE" w:rsidRPr="00432F02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</w:tc>
        <w:tc>
          <w:tcPr>
            <w:tcW w:w="8100" w:type="dxa"/>
            <w:gridSpan w:val="8"/>
            <w:vMerge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hAnsi="Arial" w:cs="Arial"/>
                <w:kern w:val="0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180" w:type="dxa"/>
          <w:trHeight w:val="260"/>
        </w:trPr>
        <w:tc>
          <w:tcPr>
            <w:tcW w:w="6660" w:type="dxa"/>
            <w:gridSpan w:val="4"/>
          </w:tcPr>
          <w:p w:rsidR="00E756AE" w:rsidRPr="00DC56D2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</w:p>
        </w:tc>
        <w:tc>
          <w:tcPr>
            <w:tcW w:w="8100" w:type="dxa"/>
            <w:gridSpan w:val="8"/>
            <w:vMerge/>
          </w:tcPr>
          <w:p w:rsidR="00E756AE" w:rsidRPr="00DC56D2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gridBefore w:val="1"/>
          <w:gridAfter w:val="1"/>
          <w:wBefore w:w="360" w:type="dxa"/>
          <w:wAfter w:w="180" w:type="dxa"/>
          <w:trHeight w:val="1560"/>
        </w:trPr>
        <w:tc>
          <w:tcPr>
            <w:tcW w:w="6660" w:type="dxa"/>
            <w:gridSpan w:val="4"/>
          </w:tcPr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DC56D2">
              <w:rPr>
                <w:rFonts w:ascii="Arial" w:eastAsia="MyriadPro-Bold" w:hAnsi="Arial" w:cs="Arial"/>
                <w:b/>
                <w:bCs/>
                <w:kern w:val="0"/>
                <w:sz w:val="28"/>
                <w:lang w:val="ru-RU"/>
              </w:rPr>
              <w:t xml:space="preserve">11. </w:t>
            </w:r>
            <w:r w:rsidRPr="00847416">
              <w:rPr>
                <w:rFonts w:ascii="Arial" w:eastAsia="MyriadPro-Bold" w:hAnsi="Arial" w:cs="Arial"/>
                <w:b/>
                <w:bCs/>
                <w:kern w:val="0"/>
                <w:sz w:val="28"/>
                <w:lang w:val="ru-RU"/>
              </w:rPr>
              <w:t>Хранение</w:t>
            </w:r>
          </w:p>
          <w:p w:rsidR="00E756AE" w:rsidRPr="001444E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Сд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елайте все возможное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чтобы защитить свой мотоцикл от сырости, солнца и дождя и повреждений.</w:t>
            </w:r>
          </w:p>
        </w:tc>
        <w:tc>
          <w:tcPr>
            <w:tcW w:w="8100" w:type="dxa"/>
            <w:gridSpan w:val="8"/>
            <w:vMerge/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</w:tbl>
    <w:p w:rsidR="00E756AE" w:rsidRPr="00432F02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Pr="00432F02" w:rsidRDefault="00E756AE" w:rsidP="007C290A">
      <w:pPr>
        <w:rPr>
          <w:rFonts w:ascii="Arial" w:hAnsi="Arial" w:cs="Arial"/>
          <w:sz w:val="24"/>
          <w:lang w:val="ru-RU"/>
        </w:rPr>
      </w:pPr>
    </w:p>
    <w:tbl>
      <w:tblPr>
        <w:tblW w:w="14580" w:type="dxa"/>
        <w:tblInd w:w="468" w:type="dxa"/>
        <w:tblLook w:val="01E0" w:firstRow="1" w:lastRow="1" w:firstColumn="1" w:lastColumn="1" w:noHBand="0" w:noVBand="0"/>
      </w:tblPr>
      <w:tblGrid>
        <w:gridCol w:w="4213"/>
        <w:gridCol w:w="1948"/>
        <w:gridCol w:w="1383"/>
        <w:gridCol w:w="556"/>
        <w:gridCol w:w="3055"/>
        <w:gridCol w:w="3425"/>
      </w:tblGrid>
      <w:tr w:rsidR="00E756AE" w:rsidRPr="007F3246" w:rsidTr="001E4E4D">
        <w:trPr>
          <w:trHeight w:val="220"/>
        </w:trPr>
        <w:tc>
          <w:tcPr>
            <w:tcW w:w="6161" w:type="dxa"/>
            <w:gridSpan w:val="2"/>
          </w:tcPr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 xml:space="preserve">12. </w:t>
            </w:r>
            <w:r w:rsidRPr="00163D0C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Ввод в эксплуатацию после хранения</w:t>
            </w: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.</w:t>
            </w:r>
          </w:p>
        </w:tc>
        <w:tc>
          <w:tcPr>
            <w:tcW w:w="8419" w:type="dxa"/>
            <w:gridSpan w:val="4"/>
            <w:vMerge w:val="restart"/>
          </w:tcPr>
          <w:p w:rsidR="00E756AE" w:rsidRPr="00163D0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</w:tr>
      <w:tr w:rsidR="00E756AE" w:rsidRPr="007F3246" w:rsidTr="001E4E4D">
        <w:trPr>
          <w:trHeight w:val="340"/>
        </w:trPr>
        <w:tc>
          <w:tcPr>
            <w:tcW w:w="6161" w:type="dxa"/>
            <w:gridSpan w:val="2"/>
            <w:vMerge w:val="restart"/>
          </w:tcPr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1. Снимите чехол и тщательно протрите мотоцикл.</w:t>
            </w:r>
          </w:p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2. Если мотоцикл хранился больше 4 месяцев – замените моторное масло. </w:t>
            </w:r>
          </w:p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3. Перед заправкой слейте антикоррозийное масло из бака.</w:t>
            </w:r>
          </w:p>
          <w:p w:rsidR="00E756AE" w:rsidRPr="00507B6F" w:rsidRDefault="00E756AE" w:rsidP="001E4E4D">
            <w:pPr>
              <w:spacing w:line="340" w:lineRule="exact"/>
              <w:rPr>
                <w:rFonts w:ascii="Arial" w:hAnsi="Arial" w:cs="Arial"/>
                <w:b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4.Протестируйте рабочие характеристики мотоцикла на низкой скорости в безопасной зоне, прежде чем возобновить вождение.</w:t>
            </w:r>
          </w:p>
        </w:tc>
        <w:tc>
          <w:tcPr>
            <w:tcW w:w="8419" w:type="dxa"/>
            <w:gridSpan w:val="4"/>
            <w:vMerge/>
          </w:tcPr>
          <w:p w:rsidR="00E756AE" w:rsidRPr="00163D0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color w:val="FF0000"/>
                <w:kern w:val="0"/>
                <w:lang w:val="ru-RU"/>
              </w:rPr>
            </w:pPr>
          </w:p>
        </w:tc>
      </w:tr>
      <w:tr w:rsidR="00E756AE" w:rsidRPr="00356ED2" w:rsidTr="001E4E4D">
        <w:trPr>
          <w:trHeight w:val="1113"/>
        </w:trPr>
        <w:tc>
          <w:tcPr>
            <w:tcW w:w="6161" w:type="dxa"/>
            <w:gridSpan w:val="2"/>
            <w:vMerge/>
          </w:tcPr>
          <w:p w:rsidR="00E756AE" w:rsidRPr="00163D0C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  <w:tc>
          <w:tcPr>
            <w:tcW w:w="8419" w:type="dxa"/>
            <w:gridSpan w:val="4"/>
          </w:tcPr>
          <w:p w:rsidR="00E756AE" w:rsidRPr="00B87509" w:rsidRDefault="00E756AE" w:rsidP="001E4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Передняя подвеска</w:t>
            </w:r>
          </w:p>
          <w:p w:rsidR="00E756AE" w:rsidRPr="00B450C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Не </w:t>
            </w:r>
            <w:r w:rsidRPr="00A418E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регулируем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ая</w:t>
            </w:r>
          </w:p>
        </w:tc>
      </w:tr>
      <w:tr w:rsidR="00E756AE" w:rsidRPr="00507B6F" w:rsidTr="001E4E4D">
        <w:trPr>
          <w:trHeight w:val="1082"/>
        </w:trPr>
        <w:tc>
          <w:tcPr>
            <w:tcW w:w="6161" w:type="dxa"/>
            <w:gridSpan w:val="2"/>
            <w:vMerge/>
          </w:tcPr>
          <w:p w:rsidR="00E756AE" w:rsidRPr="00B450C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  <w:tc>
          <w:tcPr>
            <w:tcW w:w="4994" w:type="dxa"/>
            <w:gridSpan w:val="3"/>
            <w:vMerge w:val="restart"/>
          </w:tcPr>
          <w:p w:rsidR="00E756AE" w:rsidRPr="00181509" w:rsidRDefault="006F5288" w:rsidP="00181509">
            <w:pPr>
              <w:widowControl/>
              <w:jc w:val="left"/>
              <w:rPr>
                <w:rFonts w:ascii="SimSun" w:cs="SimSun"/>
                <w:kern w:val="0"/>
                <w:sz w:val="24"/>
              </w:rPr>
            </w:pPr>
            <w:r>
              <w:rPr>
                <w:rFonts w:ascii="SimSun" w:cs="SimSun"/>
                <w:kern w:val="0"/>
                <w:sz w:val="24"/>
              </w:rPr>
              <w:fldChar w:fldCharType="begin"/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instrText>INCLUDEPICTURE  "C:\\Documents and Settings\\Administrator\\Application Data\\Tencent\\Users\\1016043807\\QQ\\WinTemp\\RichOle\\C`232R76}BLR]`%M5F{PPX3.png" \* MERGEFORMATINET</w:instrText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fldChar w:fldCharType="separate"/>
            </w:r>
            <w:r w:rsidR="007F3246">
              <w:rPr>
                <w:rFonts w:ascii="SimSun" w:cs="SimSun"/>
                <w:kern w:val="0"/>
                <w:sz w:val="24"/>
              </w:rPr>
              <w:pict>
                <v:shape id="_x0000_i1058" type="#_x0000_t75" alt="" style="width:184.5pt;height:170.25pt">
                  <v:imagedata r:id="rId29" r:href="rId30"/>
                </v:shape>
              </w:pict>
            </w:r>
            <w:r>
              <w:rPr>
                <w:rFonts w:ascii="SimSun" w:cs="SimSun"/>
                <w:kern w:val="0"/>
                <w:sz w:val="24"/>
              </w:rPr>
              <w:fldChar w:fldCharType="end"/>
            </w:r>
          </w:p>
          <w:p w:rsidR="00E756AE" w:rsidRPr="00BA4F2F" w:rsidRDefault="00E756AE" w:rsidP="00BA4F2F">
            <w:pPr>
              <w:widowControl/>
              <w:jc w:val="left"/>
              <w:rPr>
                <w:rFonts w:ascii="SimSun" w:cs="SimSun"/>
                <w:kern w:val="0"/>
                <w:sz w:val="24"/>
              </w:rPr>
            </w:pPr>
          </w:p>
          <w:p w:rsidR="00E756AE" w:rsidRPr="00B87509" w:rsidRDefault="006F5288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margin-left:24.3pt;margin-top:24.85pt;width:346.25pt;height:100.1pt;z-index:7" strokeweight="1.25pt">
                  <v:textbox style="mso-next-textbox:#_x0000_s1033">
                    <w:txbxContent>
                      <w:p w:rsidR="00E756AE" w:rsidRDefault="00E756AE">
                        <w:pPr>
                          <w:rPr>
                            <w:rFonts w:ascii="Arial" w:hAnsi="Arial" w:cs="Arial"/>
                            <w:b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  <w:t xml:space="preserve">Внимание. </w:t>
                        </w:r>
                      </w:p>
                      <w:p w:rsidR="00E756AE" w:rsidRPr="00B1466E" w:rsidRDefault="00E756AE" w:rsidP="005F6BFE">
                        <w:pPr>
                          <w:jc w:val="left"/>
                          <w:rPr>
                            <w:rFonts w:ascii="Arial" w:hAnsi="Arial" w:cs="Arial"/>
                            <w:b/>
                            <w:lang w:val="ru-RU"/>
                          </w:rPr>
                        </w:pPr>
                        <w:r w:rsidRPr="00B1466E"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  <w:t>Замена цепи привода заднего колеса и звезд - ведущей и ведомой производится только совместно.</w:t>
                        </w:r>
                      </w:p>
                      <w:p w:rsidR="00E756AE" w:rsidRPr="00B1466E" w:rsidRDefault="00E756AE" w:rsidP="005F6BFE">
                        <w:pPr>
                          <w:jc w:val="left"/>
                          <w:rPr>
                            <w:rFonts w:ascii="Arial" w:hAnsi="Arial" w:cs="Arial"/>
                            <w:b/>
                            <w:lang w:val="ru-RU"/>
                          </w:rPr>
                        </w:pPr>
                        <w:r w:rsidRPr="00B1466E"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  <w:t>Невыполнение этого требования приведет к ускоренному износу и порче указанных деталей.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25" w:type="dxa"/>
            <w:vMerge w:val="restart"/>
          </w:tcPr>
          <w:p w:rsidR="00E756AE" w:rsidRPr="00B450C5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iCs/>
                <w:kern w:val="0"/>
                <w:lang w:val="ru-RU"/>
              </w:rPr>
            </w:pPr>
          </w:p>
        </w:tc>
      </w:tr>
      <w:tr w:rsidR="00E756AE" w:rsidRPr="00507B6F" w:rsidTr="001E4E4D">
        <w:trPr>
          <w:trHeight w:val="380"/>
        </w:trPr>
        <w:tc>
          <w:tcPr>
            <w:tcW w:w="6161" w:type="dxa"/>
            <w:gridSpan w:val="2"/>
          </w:tcPr>
          <w:p w:rsidR="00E756AE" w:rsidRPr="00163D0C" w:rsidRDefault="00E756AE" w:rsidP="00916D9A">
            <w:pPr>
              <w:spacing w:line="340" w:lineRule="exac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</w:rPr>
              <w:t xml:space="preserve">13. </w:t>
            </w:r>
            <w:proofErr w:type="spellStart"/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Подвеск</w:t>
            </w:r>
            <w:proofErr w:type="spellEnd"/>
            <w:r>
              <w:rPr>
                <w:rFonts w:ascii="Arial" w:hAnsi="Arial" w:cs="Arial"/>
                <w:b/>
                <w:kern w:val="0"/>
                <w:sz w:val="24"/>
              </w:rPr>
              <w:t>а</w:t>
            </w:r>
          </w:p>
        </w:tc>
        <w:tc>
          <w:tcPr>
            <w:tcW w:w="4994" w:type="dxa"/>
            <w:gridSpan w:val="3"/>
            <w:vMerge/>
          </w:tcPr>
          <w:p w:rsidR="00E756AE" w:rsidRPr="00507B6F" w:rsidRDefault="00E756AE" w:rsidP="001E4E4D">
            <w:pPr>
              <w:widowControl/>
              <w:jc w:val="left"/>
              <w:rPr>
                <w:rFonts w:ascii="SimSun" w:hAnsi="SimSun" w:cs="SimSun"/>
                <w:kern w:val="0"/>
              </w:rPr>
            </w:pPr>
          </w:p>
        </w:tc>
        <w:tc>
          <w:tcPr>
            <w:tcW w:w="3425" w:type="dxa"/>
            <w:vMerge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kern w:val="0"/>
              </w:rPr>
            </w:pPr>
          </w:p>
        </w:tc>
      </w:tr>
      <w:tr w:rsidR="00E756AE" w:rsidRPr="009162A2" w:rsidTr="001E4E4D">
        <w:trPr>
          <w:trHeight w:val="1167"/>
        </w:trPr>
        <w:tc>
          <w:tcPr>
            <w:tcW w:w="6161" w:type="dxa"/>
            <w:gridSpan w:val="2"/>
          </w:tcPr>
          <w:p w:rsidR="00E756AE" w:rsidRPr="007F3246" w:rsidRDefault="00E756AE" w:rsidP="00BA4F2F">
            <w:pPr>
              <w:rPr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Этот мотоцикл оснащен передней и задней подвесками.</w:t>
            </w:r>
            <w:r w:rsidRPr="007F3246">
              <w:rPr>
                <w:lang w:val="ru-RU"/>
              </w:rPr>
              <w:t xml:space="preserve"> </w:t>
            </w:r>
          </w:p>
          <w:p w:rsidR="00E756AE" w:rsidRPr="00181509" w:rsidRDefault="006F5288" w:rsidP="00181509">
            <w:pPr>
              <w:widowControl/>
              <w:jc w:val="left"/>
              <w:rPr>
                <w:rFonts w:ascii="SimSun" w:cs="SimSun"/>
                <w:kern w:val="0"/>
                <w:sz w:val="24"/>
              </w:rPr>
            </w:pPr>
            <w:r>
              <w:rPr>
                <w:rFonts w:ascii="SimSun" w:cs="SimSun"/>
                <w:kern w:val="0"/>
                <w:sz w:val="24"/>
              </w:rPr>
              <w:fldChar w:fldCharType="begin"/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instrText>INCLUDEPICTURE  "C:\\Documents and Settings\\Administrator\\Application Data\\Tencent\\Users\\1016043807\\QQ\\WinTemp\\RichOle\\M8MXB53O~HIXD1HS`6R~FNU.png" \* MERGEFORMATINET</w:instrText>
            </w:r>
            <w:r>
              <w:rPr>
                <w:rFonts w:ascii="SimSun" w:cs="SimSun"/>
                <w:kern w:val="0"/>
                <w:sz w:val="24"/>
              </w:rPr>
              <w:instrText xml:space="preserve"> </w:instrText>
            </w:r>
            <w:r>
              <w:rPr>
                <w:rFonts w:ascii="SimSun" w:cs="SimSun"/>
                <w:kern w:val="0"/>
                <w:sz w:val="24"/>
              </w:rPr>
              <w:fldChar w:fldCharType="separate"/>
            </w:r>
            <w:r w:rsidR="007F3246">
              <w:rPr>
                <w:rFonts w:ascii="SimSun" w:cs="SimSun"/>
                <w:kern w:val="0"/>
                <w:sz w:val="24"/>
              </w:rPr>
              <w:pict>
                <v:shape id="_x0000_i1059" type="#_x0000_t75" alt="" style="width:145.5pt;height:170.25pt">
                  <v:imagedata r:id="rId31" r:href="rId32"/>
                </v:shape>
              </w:pict>
            </w:r>
            <w:r>
              <w:rPr>
                <w:rFonts w:ascii="SimSun" w:cs="SimSun"/>
                <w:kern w:val="0"/>
                <w:sz w:val="24"/>
              </w:rPr>
              <w:fldChar w:fldCharType="end"/>
            </w:r>
          </w:p>
        </w:tc>
        <w:tc>
          <w:tcPr>
            <w:tcW w:w="4994" w:type="dxa"/>
            <w:gridSpan w:val="3"/>
            <w:vMerge/>
          </w:tcPr>
          <w:p w:rsidR="00E756AE" w:rsidRPr="00507B6F" w:rsidRDefault="00E756AE" w:rsidP="001E4E4D">
            <w:pPr>
              <w:widowControl/>
              <w:jc w:val="left"/>
              <w:rPr>
                <w:rFonts w:ascii="SimSun" w:hAnsi="SimSun" w:cs="SimSun"/>
                <w:kern w:val="0"/>
                <w:lang w:val="ru-RU"/>
              </w:rPr>
            </w:pPr>
          </w:p>
        </w:tc>
        <w:tc>
          <w:tcPr>
            <w:tcW w:w="3425" w:type="dxa"/>
            <w:vMerge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kern w:val="0"/>
                <w:lang w:val="ru-RU"/>
              </w:rPr>
            </w:pPr>
          </w:p>
        </w:tc>
      </w:tr>
      <w:tr w:rsidR="00E756AE" w:rsidRPr="00507B6F" w:rsidTr="001E4E4D">
        <w:trPr>
          <w:trHeight w:val="90"/>
        </w:trPr>
        <w:tc>
          <w:tcPr>
            <w:tcW w:w="14580" w:type="dxa"/>
            <w:gridSpan w:val="6"/>
            <w:vAlign w:val="center"/>
          </w:tcPr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B87509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 xml:space="preserve">-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Задняя подвеска</w:t>
            </w:r>
          </w:p>
          <w:p w:rsidR="00E756AE" w:rsidRPr="00C71275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</w:tr>
      <w:tr w:rsidR="00E756AE" w:rsidRPr="007F3246" w:rsidTr="001E4E4D">
        <w:trPr>
          <w:trHeight w:val="758"/>
        </w:trPr>
        <w:tc>
          <w:tcPr>
            <w:tcW w:w="4213" w:type="dxa"/>
            <w:vMerge w:val="restart"/>
          </w:tcPr>
          <w:p w:rsidR="00E756AE" w:rsidRPr="006D3492" w:rsidRDefault="00E756AE" w:rsidP="001E4E4D">
            <w:pPr>
              <w:widowControl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D3492">
              <w:rPr>
                <w:rFonts w:ascii="Arial" w:hAnsi="Arial" w:cs="Arial"/>
                <w:kern w:val="0"/>
                <w:sz w:val="24"/>
                <w:lang w:val="ru-RU"/>
              </w:rPr>
              <w:t>Имеет регулировку жесткости и демпфирования.</w:t>
            </w:r>
          </w:p>
          <w:p w:rsidR="00E756AE" w:rsidRPr="00507B6F" w:rsidRDefault="00E756AE" w:rsidP="001E4E4D">
            <w:pPr>
              <w:widowControl/>
              <w:jc w:val="left"/>
              <w:rPr>
                <w:rFonts w:ascii="Calibri" w:hAnsi="Calibri" w:cs="SimSun"/>
                <w:kern w:val="0"/>
                <w:lang w:val="ru-RU"/>
              </w:rPr>
            </w:pPr>
          </w:p>
        </w:tc>
        <w:tc>
          <w:tcPr>
            <w:tcW w:w="3887" w:type="dxa"/>
            <w:gridSpan w:val="3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kern w:val="0"/>
                <w:lang w:val="ru-RU"/>
              </w:rPr>
            </w:pPr>
          </w:p>
        </w:tc>
        <w:tc>
          <w:tcPr>
            <w:tcW w:w="6480" w:type="dxa"/>
            <w:gridSpan w:val="2"/>
            <w:vMerge w:val="restart"/>
          </w:tcPr>
          <w:p w:rsidR="00E756AE" w:rsidRPr="00507B6F" w:rsidRDefault="00E756AE" w:rsidP="001E4E4D">
            <w:pPr>
              <w:widowControl/>
              <w:jc w:val="left"/>
              <w:rPr>
                <w:rFonts w:ascii="Arial" w:hAnsi="Arial" w:cs="Arial"/>
                <w:bCs/>
                <w:iCs/>
                <w:color w:val="FF0000"/>
                <w:kern w:val="0"/>
                <w:lang w:val="ru-RU"/>
              </w:rPr>
            </w:pP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color w:val="FF0000"/>
                <w:kern w:val="0"/>
                <w:lang w:val="ru-RU"/>
              </w:rPr>
            </w:pPr>
          </w:p>
        </w:tc>
      </w:tr>
      <w:tr w:rsidR="00E756AE" w:rsidRPr="007F3246" w:rsidTr="001E4E4D">
        <w:trPr>
          <w:trHeight w:val="242"/>
        </w:trPr>
        <w:tc>
          <w:tcPr>
            <w:tcW w:w="4213" w:type="dxa"/>
            <w:vMerge/>
          </w:tcPr>
          <w:p w:rsidR="00E756AE" w:rsidRPr="00507B6F" w:rsidRDefault="00E756AE" w:rsidP="001E4E4D">
            <w:pPr>
              <w:widowControl/>
              <w:jc w:val="left"/>
              <w:rPr>
                <w:rFonts w:ascii="SimSun" w:hAnsi="SimSun" w:cs="SimSun"/>
                <w:kern w:val="0"/>
                <w:lang w:val="ru-RU"/>
              </w:rPr>
            </w:pPr>
          </w:p>
        </w:tc>
        <w:tc>
          <w:tcPr>
            <w:tcW w:w="3887" w:type="dxa"/>
            <w:gridSpan w:val="3"/>
          </w:tcPr>
          <w:p w:rsidR="00E756AE" w:rsidRPr="00C007E9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color w:val="FF0000"/>
                <w:kern w:val="0"/>
                <w:lang w:val="ru-RU"/>
              </w:rPr>
            </w:pPr>
          </w:p>
        </w:tc>
        <w:tc>
          <w:tcPr>
            <w:tcW w:w="6480" w:type="dxa"/>
            <w:gridSpan w:val="2"/>
            <w:vMerge/>
          </w:tcPr>
          <w:p w:rsidR="00E756AE" w:rsidRPr="00507B6F" w:rsidRDefault="00E756AE" w:rsidP="001E4E4D">
            <w:pPr>
              <w:widowControl/>
              <w:jc w:val="left"/>
              <w:rPr>
                <w:rFonts w:ascii="Arial" w:hAnsi="Arial" w:cs="Arial"/>
                <w:bCs/>
                <w:iCs/>
                <w:color w:val="FF0000"/>
                <w:kern w:val="0"/>
                <w:lang w:val="ru-RU"/>
              </w:rPr>
            </w:pPr>
          </w:p>
        </w:tc>
      </w:tr>
      <w:tr w:rsidR="00E756AE" w:rsidRPr="00507B6F" w:rsidTr="001E4E4D">
        <w:trPr>
          <w:trHeight w:val="90"/>
        </w:trPr>
        <w:tc>
          <w:tcPr>
            <w:tcW w:w="14580" w:type="dxa"/>
            <w:gridSpan w:val="6"/>
          </w:tcPr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  <w:p w:rsidR="00E756AE" w:rsidRPr="000D6F3E" w:rsidRDefault="00E756AE" w:rsidP="001E4E4D">
            <w:pPr>
              <w:rPr>
                <w:rFonts w:ascii="Arial" w:eastAsia="MyriadPro-Regular" w:hAnsi="Arial" w:cs="Arial"/>
                <w:kern w:val="0"/>
                <w:lang w:val="ru-RU"/>
              </w:rPr>
            </w:pPr>
            <w:r w:rsidRPr="000D6F3E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14.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Плановое техническое обслуживание</w:t>
            </w:r>
            <w:r w:rsidRPr="000D6F3E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- </w:t>
            </w:r>
          </w:p>
        </w:tc>
      </w:tr>
      <w:tr w:rsidR="00E756AE" w:rsidRPr="007F3246" w:rsidTr="001E4E4D">
        <w:tc>
          <w:tcPr>
            <w:tcW w:w="14580" w:type="dxa"/>
            <w:gridSpan w:val="6"/>
          </w:tcPr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lastRenderedPageBreak/>
              <w:t>Через два часа эксплуатации мотоцикла произведите следующие действия: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Слейте и замените масло. Используйте полусинтетическое масло  вязкостью 10w</w:t>
            </w:r>
            <w:r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rFonts w:ascii="Arial" w:hAnsi="Arial" w:cs="Arial"/>
                <w:sz w:val="24"/>
                <w:lang w:val="ru-RU"/>
              </w:rPr>
              <w:t>40.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Проверьте болты, гайки и крепления (затяните их при необходимости)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Проверьте состояние и натяжение спиц (особенно заднего колеса) и </w:t>
            </w:r>
            <w:r>
              <w:rPr>
                <w:rFonts w:ascii="Arial" w:hAnsi="Arial" w:cs="Arial"/>
                <w:sz w:val="24"/>
                <w:lang w:val="ru-RU"/>
              </w:rPr>
              <w:t>подт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яните при необходимости.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Проверьте и при необходимости отрегулируйте трос</w:t>
            </w:r>
            <w:r>
              <w:rPr>
                <w:rFonts w:ascii="Arial" w:hAnsi="Arial" w:cs="Arial"/>
                <w:sz w:val="24"/>
                <w:lang w:val="ru-RU"/>
              </w:rPr>
              <w:t xml:space="preserve"> дросселя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трос сцепления.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Проверьте износ цепи привода.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Проверьте износ подшипников колеса.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Проверьте давление в шинах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b/>
                <w:lang w:val="ru-RU"/>
              </w:rPr>
            </w:pPr>
            <w:r w:rsidRPr="00507B6F">
              <w:rPr>
                <w:rFonts w:ascii="Arial" w:hAnsi="Arial" w:cs="Arial"/>
                <w:b/>
                <w:sz w:val="24"/>
                <w:lang w:val="ru-RU"/>
              </w:rPr>
              <w:t>Двигатель</w:t>
            </w:r>
            <w:r>
              <w:rPr>
                <w:rFonts w:ascii="Arial" w:hAnsi="Arial" w:cs="Arial"/>
                <w:b/>
                <w:sz w:val="24"/>
                <w:lang w:val="ru-RU"/>
              </w:rPr>
              <w:t xml:space="preserve"> - основные неисправности - причины и методы устранения</w:t>
            </w:r>
          </w:p>
          <w:p w:rsidR="00E756AE" w:rsidRPr="00F22649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Вы</w:t>
            </w:r>
            <w:r>
              <w:rPr>
                <w:rFonts w:ascii="Arial" w:hAnsi="Arial" w:cs="Arial"/>
                <w:sz w:val="24"/>
                <w:lang w:val="ru-RU"/>
              </w:rPr>
              <w:t>пускной коллектор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раскалилс</w:t>
            </w:r>
            <w:r>
              <w:rPr>
                <w:rFonts w:ascii="Arial" w:hAnsi="Arial" w:cs="Arial"/>
                <w:sz w:val="24"/>
                <w:lang w:val="ru-RU"/>
              </w:rPr>
              <w:t>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докрасна (на холостом ходу) – </w:t>
            </w:r>
            <w:r>
              <w:rPr>
                <w:rFonts w:ascii="Arial" w:hAnsi="Arial" w:cs="Arial"/>
                <w:sz w:val="24"/>
                <w:lang w:val="ru-RU"/>
              </w:rPr>
              <w:t xml:space="preserve">неправильное </w:t>
            </w:r>
            <w:hyperlink r:id="rId33" w:history="1">
              <w:r w:rsidRPr="00507B6F">
                <w:rPr>
                  <w:rFonts w:ascii="Arial" w:hAnsi="Arial" w:cs="Arial"/>
                  <w:sz w:val="24"/>
                  <w:lang w:val="ru-RU"/>
                </w:rPr>
                <w:t>смесеобразование в карбюраторе</w:t>
              </w:r>
            </w:hyperlink>
            <w:r>
              <w:rPr>
                <w:lang w:val="ru-RU"/>
              </w:rPr>
              <w:t xml:space="preserve">, </w:t>
            </w:r>
            <w:r w:rsidRPr="00F22649">
              <w:rPr>
                <w:rFonts w:ascii="Arial" w:hAnsi="Arial" w:cs="Arial"/>
                <w:sz w:val="24"/>
                <w:lang w:val="ru-RU"/>
              </w:rPr>
              <w:t>слишком бедная смесь</w:t>
            </w:r>
            <w:r>
              <w:rPr>
                <w:rFonts w:ascii="Arial" w:hAnsi="Arial" w:cs="Arial"/>
                <w:sz w:val="24"/>
                <w:lang w:val="ru-RU"/>
              </w:rPr>
              <w:t xml:space="preserve"> (отрегулировать карбюратор)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дает </w:t>
            </w:r>
            <w:r w:rsidRPr="00662418"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на средних и высоких оборотах, открыта дроссельная заслонка - слишком богатая топливная смесь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Треск и стук в двигателе – </w:t>
            </w:r>
            <w:r>
              <w:rPr>
                <w:rFonts w:ascii="Arial" w:hAnsi="Arial" w:cs="Arial"/>
                <w:sz w:val="24"/>
                <w:lang w:val="ru-RU"/>
              </w:rPr>
              <w:t>на ходу и при торможении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топливная смесь слишком бедная, </w:t>
            </w:r>
            <w:r>
              <w:rPr>
                <w:rFonts w:ascii="Arial" w:hAnsi="Arial" w:cs="Arial"/>
                <w:sz w:val="24"/>
                <w:lang w:val="ru-RU"/>
              </w:rPr>
              <w:t>отрегулируйте карбюратор.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Стук в двигателе при старте – слишком </w:t>
            </w:r>
            <w:r>
              <w:rPr>
                <w:rFonts w:ascii="Arial" w:hAnsi="Arial" w:cs="Arial"/>
                <w:sz w:val="24"/>
                <w:lang w:val="ru-RU"/>
              </w:rPr>
              <w:t>раннее зажигание (</w:t>
            </w:r>
            <w:r w:rsidRPr="00507B6F">
              <w:rPr>
                <w:rFonts w:ascii="Arial" w:hAnsi="Arial" w:cs="Arial"/>
                <w:sz w:val="24"/>
                <w:lang w:val="ru-RU"/>
              </w:rPr>
              <w:t>уменьшите угол опережения зажигания), ил</w:t>
            </w:r>
            <w:r>
              <w:rPr>
                <w:rFonts w:ascii="Arial" w:hAnsi="Arial" w:cs="Arial"/>
                <w:sz w:val="24"/>
                <w:lang w:val="ru-RU"/>
              </w:rPr>
              <w:t>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слишком бедная топливная смесь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плохо заводится - топливная смесь слишком </w:t>
            </w:r>
            <w:r>
              <w:rPr>
                <w:rFonts w:ascii="Arial" w:hAnsi="Arial" w:cs="Arial"/>
                <w:sz w:val="24"/>
                <w:lang w:val="ru-RU"/>
              </w:rPr>
              <w:t>богатая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или залила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свечу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- проверьте </w:t>
            </w:r>
            <w:r>
              <w:rPr>
                <w:rFonts w:ascii="Arial" w:hAnsi="Arial" w:cs="Arial"/>
                <w:sz w:val="24"/>
                <w:lang w:val="ru-RU"/>
              </w:rPr>
              <w:t>положение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поплавка</w:t>
            </w:r>
          </w:p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Двигатель плохо заводится – топливная смесь слишком бедная, </w:t>
            </w:r>
            <w:hyperlink r:id="rId34" w:history="1">
              <w:r w:rsidRPr="00507B6F">
                <w:rPr>
                  <w:rFonts w:ascii="Arial" w:hAnsi="Arial" w:cs="Arial"/>
                  <w:sz w:val="24"/>
                  <w:lang w:val="ru-RU"/>
                </w:rPr>
                <w:t>жиклёр холостого хода</w:t>
              </w:r>
            </w:hyperlink>
            <w:r w:rsidRPr="00507B6F">
              <w:rPr>
                <w:rFonts w:ascii="Arial" w:hAnsi="Arial" w:cs="Arial"/>
                <w:sz w:val="24"/>
                <w:lang w:val="ru-RU"/>
              </w:rPr>
              <w:t xml:space="preserve"> заблокирован, или в поплавковой камере недостаточно топлива.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Слабая искра зажигания – </w:t>
            </w:r>
            <w:r>
              <w:rPr>
                <w:rFonts w:ascii="Arial" w:hAnsi="Arial" w:cs="Arial"/>
                <w:sz w:val="24"/>
                <w:lang w:val="ru-RU"/>
              </w:rPr>
              <w:t xml:space="preserve">датчик холла </w:t>
            </w:r>
            <w:r w:rsidRPr="00507B6F">
              <w:rPr>
                <w:rFonts w:ascii="Arial" w:hAnsi="Arial" w:cs="Arial"/>
                <w:sz w:val="24"/>
                <w:lang w:val="ru-RU"/>
              </w:rPr>
              <w:t>находится слишком далеко от маховика.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Неустойчивая искра зажигания – неисправен блок </w:t>
            </w:r>
            <w:r>
              <w:rPr>
                <w:rFonts w:ascii="Arial" w:hAnsi="Arial" w:cs="Arial"/>
                <w:sz w:val="24"/>
                <w:lang w:val="ru-RU"/>
              </w:rPr>
              <w:t xml:space="preserve">электронного </w:t>
            </w:r>
            <w:r w:rsidRPr="00507B6F">
              <w:rPr>
                <w:rFonts w:ascii="Arial" w:hAnsi="Arial" w:cs="Arial"/>
                <w:sz w:val="24"/>
                <w:lang w:val="ru-RU"/>
              </w:rPr>
              <w:t>зажигания (</w:t>
            </w:r>
            <w:r w:rsidRPr="00507B6F">
              <w:rPr>
                <w:rFonts w:ascii="Arial" w:hAnsi="Arial" w:cs="Arial"/>
                <w:sz w:val="24"/>
              </w:rPr>
              <w:t>CDI</w:t>
            </w:r>
            <w:r w:rsidRPr="00507B6F">
              <w:rPr>
                <w:rFonts w:ascii="Arial" w:hAnsi="Arial" w:cs="Arial"/>
                <w:sz w:val="24"/>
                <w:lang w:val="ru-RU"/>
              </w:rPr>
              <w:t>)</w:t>
            </w:r>
          </w:p>
          <w:p w:rsidR="00E756AE" w:rsidRPr="00507B6F" w:rsidRDefault="00E756AE" w:rsidP="001E4E4D">
            <w:pPr>
              <w:widowControl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kern w:val="0"/>
                <w:lang w:val="ru-RU" w:eastAsia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Нет искры зажигания – плохое заземление или неисправны катушка зажигания/система </w:t>
            </w:r>
            <w:r w:rsidRPr="00507B6F">
              <w:rPr>
                <w:rFonts w:ascii="Arial" w:hAnsi="Arial" w:cs="Arial"/>
                <w:sz w:val="24"/>
              </w:rPr>
              <w:t>CDI</w:t>
            </w:r>
            <w:r w:rsidRPr="00507B6F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>свечной колпачок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/соединительная колодка модуля зажигания – для диагностики используйте универсальный тестер. Разность потенциалов должна быть 3 вольта между контактами, и 6 вольт между контактом и массой. Проверьте проводимость проводов высокого напряжения, присоединив клеммы тестера обоими концами к </w:t>
            </w:r>
            <w:r>
              <w:rPr>
                <w:rFonts w:ascii="Arial" w:hAnsi="Arial" w:cs="Arial"/>
                <w:sz w:val="24"/>
                <w:lang w:val="ru-RU"/>
              </w:rPr>
              <w:t>клеммам катушки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(возможно неисправен резистор в крышке)</w:t>
            </w:r>
            <w:r w:rsidRPr="00507B6F">
              <w:rPr>
                <w:rFonts w:ascii="Arial" w:hAnsi="Arial" w:cs="Arial"/>
                <w:color w:val="FF0000"/>
                <w:sz w:val="24"/>
                <w:lang w:val="ru-RU"/>
              </w:rPr>
              <w:t>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Двигатель не набирает обороты, из-за недостатка мощности - сильно повреждены клапанные пружины (возмож</w:t>
            </w:r>
            <w:r>
              <w:rPr>
                <w:rFonts w:ascii="Arial" w:hAnsi="Arial" w:cs="Arial"/>
                <w:sz w:val="24"/>
                <w:lang w:val="ru-RU"/>
              </w:rPr>
              <w:t xml:space="preserve">но </w:t>
            </w:r>
            <w:r>
              <w:rPr>
                <w:rFonts w:ascii="Arial" w:hAnsi="Arial" w:cs="Arial"/>
                <w:sz w:val="24"/>
                <w:lang w:val="ru-RU"/>
              </w:rPr>
              <w:lastRenderedPageBreak/>
              <w:t>повреждена свеча зажигания).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не работает на холостом ходу – поверните винт холостого хода по часовой стрелке, если не помогло, проверьте наличие утечек воздуха.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-Утечка топлива – Поплавок установлен неправильно или сместился, игольчатый клапан заблокирован мусором (распространено для новых мотоциклов)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-Двигатель хорошо работает, но затем начинает давать </w:t>
            </w:r>
            <w:r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неисправны катушка зажигания/система </w:t>
            </w:r>
            <w:r w:rsidRPr="00507B6F">
              <w:rPr>
                <w:rFonts w:ascii="Arial" w:hAnsi="Arial" w:cs="Arial"/>
                <w:sz w:val="24"/>
              </w:rPr>
              <w:t>CDI</w:t>
            </w:r>
            <w:r w:rsidRPr="00507B6F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>колпачок катушки зажигания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/соединительная колодка модуля зажигания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Слышен скрежет из двигателя (из верхней части) – толкатели клапана установлены неправильно или болтается цепь газораспределительного механизма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Слышен скрежет из двигателя, вибрация (в нижней части) – ослаблено или изношено сцепление/шестеренка муфты/стерлись насечки на маховике, или он неплотно закреплен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Слышен стук из двигателя (из верхней части) - поршень или поршневой палец поврежден или треснул – заменить.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Слышен стук из двигателя (из нижней части) - изношено основание или подшипник нижней головки шатуна - заменить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не работает на холостом ходу, когда прогревается – толкатели установлены неправильно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не </w:t>
            </w:r>
            <w:r>
              <w:rPr>
                <w:rFonts w:ascii="Arial" w:hAnsi="Arial" w:cs="Arial"/>
                <w:sz w:val="24"/>
                <w:lang w:val="ru-RU"/>
              </w:rPr>
              <w:t xml:space="preserve">сбавляет обороты до </w:t>
            </w:r>
            <w:r w:rsidRPr="00507B6F">
              <w:rPr>
                <w:rFonts w:ascii="Arial" w:hAnsi="Arial" w:cs="Arial"/>
                <w:sz w:val="24"/>
                <w:lang w:val="ru-RU"/>
              </w:rPr>
              <w:t>холосто</w:t>
            </w:r>
            <w:r>
              <w:rPr>
                <w:rFonts w:ascii="Arial" w:hAnsi="Arial" w:cs="Arial"/>
                <w:sz w:val="24"/>
                <w:lang w:val="ru-RU"/>
              </w:rPr>
              <w:t xml:space="preserve">го </w:t>
            </w:r>
            <w:r w:rsidRPr="00507B6F">
              <w:rPr>
                <w:rFonts w:ascii="Arial" w:hAnsi="Arial" w:cs="Arial"/>
                <w:sz w:val="24"/>
                <w:lang w:val="ru-RU"/>
              </w:rPr>
              <w:t>ход</w:t>
            </w:r>
            <w:r>
              <w:rPr>
                <w:rFonts w:ascii="Arial" w:hAnsi="Arial" w:cs="Arial"/>
                <w:sz w:val="24"/>
                <w:lang w:val="ru-RU"/>
              </w:rPr>
              <w:t>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заедание </w:t>
            </w:r>
            <w:r>
              <w:rPr>
                <w:rFonts w:ascii="Arial" w:hAnsi="Arial" w:cs="Arial"/>
                <w:sz w:val="24"/>
                <w:lang w:val="ru-RU"/>
              </w:rPr>
              <w:t xml:space="preserve">троса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дроссельно</w:t>
            </w:r>
            <w:r>
              <w:rPr>
                <w:rFonts w:ascii="Arial" w:hAnsi="Arial" w:cs="Arial"/>
                <w:sz w:val="24"/>
                <w:lang w:val="ru-RU"/>
              </w:rPr>
              <w:t>й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заслонки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или просачивание воздуха между карбюратором и головкой цилиндра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Неустойчивый холостой ход – просачивание воздуха между карбюратором и головкой цилиндра, </w:t>
            </w:r>
            <w:r>
              <w:rPr>
                <w:rFonts w:ascii="Arial" w:hAnsi="Arial" w:cs="Arial"/>
                <w:sz w:val="24"/>
                <w:lang w:val="ru-RU"/>
              </w:rPr>
              <w:t>подсос воздуха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карбюратор</w:t>
            </w:r>
            <w:r>
              <w:rPr>
                <w:rFonts w:ascii="Arial" w:hAnsi="Arial" w:cs="Arial"/>
                <w:sz w:val="24"/>
                <w:lang w:val="ru-RU"/>
              </w:rPr>
              <w:t>ом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дефект карбюратора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При запуске двигатель работает нормально, затем  глохнет – заблокирована система вентиляции топливного бака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-Пробуксовка сцепления – изношены диски сцепления, пружины сцепления, неправильно отрегулирован </w:t>
            </w:r>
            <w:r>
              <w:rPr>
                <w:rFonts w:ascii="Arial" w:hAnsi="Arial" w:cs="Arial"/>
                <w:sz w:val="24"/>
                <w:lang w:val="ru-RU"/>
              </w:rPr>
              <w:t>трос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или неподходящая вязкость моторного масла</w:t>
            </w:r>
            <w:r>
              <w:rPr>
                <w:rFonts w:ascii="Arial" w:hAnsi="Arial" w:cs="Arial"/>
                <w:sz w:val="24"/>
                <w:lang w:val="ru-RU"/>
              </w:rPr>
              <w:t xml:space="preserve">.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Вы залили полностью синтетическое масло в двигатель? Слейте </w:t>
            </w:r>
            <w:r>
              <w:rPr>
                <w:rFonts w:ascii="Arial" w:hAnsi="Arial" w:cs="Arial"/>
                <w:sz w:val="24"/>
                <w:lang w:val="ru-RU"/>
              </w:rPr>
              <w:t>масло и замените его.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Отсутствие передачи/вылетает передача/ пробуксовка коробки передач (толчки) - изношены или изогнуты вилки переключения передач или поврежден вал переключения передач - заменить неисправные детали коробки передач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proofErr w:type="spellStart"/>
            <w:r w:rsidRPr="00507B6F">
              <w:rPr>
                <w:rFonts w:ascii="Arial" w:hAnsi="Arial" w:cs="Arial"/>
                <w:sz w:val="24"/>
                <w:lang w:val="ru-RU"/>
              </w:rPr>
              <w:t>Кикстартер</w:t>
            </w:r>
            <w:proofErr w:type="spellEnd"/>
            <w:r w:rsidRPr="00507B6F">
              <w:rPr>
                <w:rFonts w:ascii="Arial" w:hAnsi="Arial" w:cs="Arial"/>
                <w:sz w:val="24"/>
                <w:lang w:val="ru-RU"/>
              </w:rPr>
              <w:t xml:space="preserve"> срывается </w:t>
            </w:r>
            <w:r>
              <w:rPr>
                <w:rFonts w:ascii="Arial" w:hAnsi="Arial" w:cs="Arial"/>
                <w:sz w:val="24"/>
                <w:lang w:val="ru-RU"/>
              </w:rPr>
              <w:t xml:space="preserve">при нажатии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– сломан или поврежден переключатель передач, разрушен или сильно </w:t>
            </w:r>
            <w:r>
              <w:rPr>
                <w:rFonts w:ascii="Arial" w:hAnsi="Arial" w:cs="Arial"/>
                <w:sz w:val="24"/>
                <w:lang w:val="ru-RU"/>
              </w:rPr>
              <w:t>изношен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подшипник вторичного вала, расколот картер двигателя - снимите корпус муфты сцепления и проверьте.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Заклинивание двигателя – неисправен масляный насос или сцепление (снимите корпус муфты сцепления), заблокирован </w:t>
            </w:r>
            <w:r w:rsidRPr="00507B6F">
              <w:rPr>
                <w:rFonts w:ascii="Arial" w:hAnsi="Arial" w:cs="Arial"/>
                <w:sz w:val="24"/>
                <w:lang w:val="ru-RU"/>
              </w:rPr>
              <w:lastRenderedPageBreak/>
              <w:t>поршень (снимите головку поршня и проверьте) – сломан шатун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Из двигателя идет черный дым – слишком много топлива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или 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переобогащенная</w:t>
            </w:r>
            <w:proofErr w:type="spellEnd"/>
            <w:r>
              <w:rPr>
                <w:rFonts w:ascii="Arial" w:hAnsi="Arial" w:cs="Arial"/>
                <w:sz w:val="24"/>
                <w:lang w:val="ru-RU"/>
              </w:rPr>
              <w:t xml:space="preserve"> смесь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проверьте уровень топлива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в поплавковой камере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</w:t>
            </w:r>
            <w:r>
              <w:rPr>
                <w:rFonts w:ascii="Arial" w:hAnsi="Arial" w:cs="Arial"/>
                <w:sz w:val="24"/>
                <w:lang w:val="ru-RU"/>
              </w:rPr>
              <w:t>отверстие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главного жиклёра</w:t>
            </w:r>
            <w:r>
              <w:rPr>
                <w:rFonts w:ascii="Arial" w:hAnsi="Arial" w:cs="Arial"/>
                <w:sz w:val="24"/>
                <w:lang w:val="ru-RU"/>
              </w:rPr>
              <w:t>, отрегулируйте карбюратор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-Из двигателя идет белый/</w:t>
            </w:r>
            <w:r>
              <w:rPr>
                <w:rFonts w:ascii="Arial" w:hAnsi="Arial" w:cs="Arial"/>
                <w:sz w:val="24"/>
                <w:lang w:val="ru-RU"/>
              </w:rPr>
              <w:t>сизый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дым - изношены поршневые кольца или поршень.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Двигатель теряет масло через трубку сапуна – проверить, хорошо ли затянуты болты крепления головки цилиндра, проверить прокладку головки цилиндра и/или обеспечить герметичность масла головки блока цилиндров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Двигатель теряет масло через вторичный вал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/ механизм сцепления – заблокирован/согнут сапун двигателя или старая изоляция повреждена и пропускает воздух из поршня/кольца, но это должно быть заметно по белому выхлопному дыму раньше, чем масло протечет через сапун.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Подвеска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Колесо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подскакивает, нет амортизации </w:t>
            </w:r>
            <w:r>
              <w:rPr>
                <w:rFonts w:ascii="Arial" w:hAnsi="Arial" w:cs="Arial"/>
                <w:sz w:val="24"/>
                <w:lang w:val="ru-RU"/>
              </w:rPr>
              <w:t xml:space="preserve">(демпфирования)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ударов – проверьте, чтобы давление в амортизаторе составляло </w:t>
            </w:r>
            <w:r>
              <w:rPr>
                <w:rFonts w:ascii="Arial" w:hAnsi="Arial" w:cs="Arial"/>
                <w:sz w:val="24"/>
                <w:lang w:val="ru-RU"/>
              </w:rPr>
              <w:t xml:space="preserve">около 6 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атм</w:t>
            </w:r>
            <w:proofErr w:type="spellEnd"/>
            <w:r w:rsidRPr="00507B6F">
              <w:rPr>
                <w:rFonts w:ascii="Arial" w:hAnsi="Arial" w:cs="Arial"/>
                <w:sz w:val="24"/>
                <w:lang w:val="ru-RU"/>
              </w:rPr>
              <w:t xml:space="preserve"> (с помощью </w:t>
            </w:r>
            <w:r>
              <w:rPr>
                <w:rFonts w:ascii="Arial" w:hAnsi="Arial" w:cs="Arial"/>
                <w:sz w:val="24"/>
                <w:lang w:val="ru-RU"/>
              </w:rPr>
              <w:t>манометра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). Если давление падает, замените амортизатор.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Лязг со стороны задней части во время езды по неровной дороге – проверьте степень износа втулок </w:t>
            </w:r>
            <w:r>
              <w:rPr>
                <w:rFonts w:ascii="Arial" w:hAnsi="Arial" w:cs="Arial"/>
                <w:sz w:val="24"/>
                <w:lang w:val="ru-RU"/>
              </w:rPr>
              <w:t>маятника,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степень </w:t>
            </w:r>
            <w:r>
              <w:rPr>
                <w:rFonts w:ascii="Arial" w:hAnsi="Arial" w:cs="Arial"/>
                <w:sz w:val="24"/>
                <w:lang w:val="ru-RU"/>
              </w:rPr>
              <w:t>протяжки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болтов </w:t>
            </w:r>
            <w:r>
              <w:rPr>
                <w:rFonts w:ascii="Arial" w:hAnsi="Arial" w:cs="Arial"/>
                <w:sz w:val="24"/>
                <w:lang w:val="ru-RU"/>
              </w:rPr>
              <w:t>амортизаторов</w:t>
            </w:r>
            <w:r w:rsidRPr="00507B6F">
              <w:rPr>
                <w:rFonts w:ascii="Arial" w:hAnsi="Arial" w:cs="Arial"/>
                <w:sz w:val="24"/>
                <w:lang w:val="ru-RU"/>
              </w:rPr>
              <w:t>, степень износа подшипников и подшипники заднего колеса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Из амортизатора течет масло – </w:t>
            </w:r>
            <w:r>
              <w:rPr>
                <w:rFonts w:ascii="Arial" w:hAnsi="Arial" w:cs="Arial"/>
                <w:sz w:val="24"/>
                <w:lang w:val="ru-RU"/>
              </w:rPr>
              <w:t xml:space="preserve">замените уплотнения </w:t>
            </w:r>
            <w:r w:rsidRPr="00507B6F">
              <w:rPr>
                <w:rFonts w:ascii="Arial" w:hAnsi="Arial" w:cs="Arial"/>
                <w:sz w:val="24"/>
                <w:lang w:val="ru-RU"/>
              </w:rPr>
              <w:t>или амортизатор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Задняя часть мотоцикла слишком мягкая – проверьте силу предварительного натяга </w:t>
            </w:r>
            <w:r>
              <w:rPr>
                <w:rFonts w:ascii="Arial" w:hAnsi="Arial" w:cs="Arial"/>
                <w:sz w:val="24"/>
                <w:lang w:val="ru-RU"/>
              </w:rPr>
              <w:t xml:space="preserve">регулировочной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гайки.  Отрегулировать по мере необходимости, если не помогает - пружина </w:t>
            </w:r>
            <w:r w:rsidRPr="00AD4BC6">
              <w:rPr>
                <w:rFonts w:ascii="Arial" w:hAnsi="Arial" w:cs="Arial"/>
                <w:sz w:val="24"/>
                <w:lang w:val="ru-RU"/>
              </w:rPr>
              <w:t>"</w:t>
            </w:r>
            <w:r>
              <w:rPr>
                <w:rFonts w:ascii="Arial" w:hAnsi="Arial" w:cs="Arial"/>
                <w:sz w:val="24"/>
                <w:lang w:val="ru-RU"/>
              </w:rPr>
              <w:t>просела</w:t>
            </w:r>
            <w:r w:rsidRPr="00800873">
              <w:rPr>
                <w:rFonts w:ascii="Arial" w:hAnsi="Arial" w:cs="Arial"/>
                <w:sz w:val="24"/>
                <w:lang w:val="ru-RU"/>
              </w:rPr>
              <w:t>"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замените амортизатор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Вилки пропускают масло – замените </w:t>
            </w:r>
            <w:r>
              <w:rPr>
                <w:rFonts w:ascii="Arial" w:hAnsi="Arial" w:cs="Arial"/>
                <w:sz w:val="24"/>
                <w:lang w:val="ru-RU"/>
              </w:rPr>
              <w:t>уплотнения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повторно залейте масло (175 мл вязкостью 7.5 – 10)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-У вилки нет или очень слабая отдача – замените </w:t>
            </w:r>
            <w:r>
              <w:rPr>
                <w:rFonts w:ascii="Arial" w:hAnsi="Arial" w:cs="Arial"/>
                <w:sz w:val="24"/>
                <w:lang w:val="ru-RU"/>
              </w:rPr>
              <w:t>уплотнение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снова залейте масло (175 мл вязкостью 7.5-10)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-Слабая</w:t>
            </w:r>
            <w:r>
              <w:rPr>
                <w:rFonts w:ascii="Arial" w:hAnsi="Arial" w:cs="Arial"/>
                <w:sz w:val="24"/>
                <w:lang w:val="ru-RU"/>
              </w:rPr>
              <w:t xml:space="preserve">, </w:t>
            </w:r>
            <w:r w:rsidRPr="00DC56D2">
              <w:rPr>
                <w:rFonts w:ascii="Arial" w:hAnsi="Arial" w:cs="Arial"/>
                <w:sz w:val="24"/>
                <w:lang w:val="ru-RU"/>
              </w:rPr>
              <w:t>"</w:t>
            </w:r>
            <w:r>
              <w:rPr>
                <w:rFonts w:ascii="Arial" w:hAnsi="Arial" w:cs="Arial"/>
                <w:sz w:val="24"/>
                <w:lang w:val="ru-RU"/>
              </w:rPr>
              <w:t>вялая"</w:t>
            </w:r>
            <w:r w:rsidRPr="00DC56D2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вилка – замените пружины</w:t>
            </w:r>
          </w:p>
          <w:p w:rsidR="00E756AE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Тормоз</w:t>
            </w:r>
            <w:r>
              <w:rPr>
                <w:rFonts w:ascii="Arial" w:hAnsi="Arial" w:cs="Arial"/>
                <w:sz w:val="24"/>
                <w:lang w:val="ru-RU"/>
              </w:rPr>
              <w:t>а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</w:t>
            </w:r>
            <w:r>
              <w:rPr>
                <w:rFonts w:ascii="Arial" w:hAnsi="Arial" w:cs="Arial"/>
                <w:sz w:val="24"/>
                <w:lang w:val="ru-RU"/>
              </w:rPr>
              <w:t xml:space="preserve">Нет упругости </w:t>
            </w:r>
            <w:r w:rsidRPr="00F132FF">
              <w:rPr>
                <w:rFonts w:ascii="Arial" w:hAnsi="Arial" w:cs="Arial"/>
                <w:sz w:val="24"/>
                <w:lang w:val="ru-RU"/>
              </w:rPr>
              <w:t>при нажатии на рычаг тормоза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проверьте степень </w:t>
            </w:r>
            <w:r>
              <w:rPr>
                <w:rFonts w:ascii="Arial" w:hAnsi="Arial" w:cs="Arial"/>
                <w:sz w:val="24"/>
                <w:lang w:val="ru-RU"/>
              </w:rPr>
              <w:t>износа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колодок, наполните систему</w:t>
            </w:r>
            <w:r w:rsidRPr="0037736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новой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жидкостью </w:t>
            </w:r>
            <w:r w:rsidRPr="00507B6F">
              <w:rPr>
                <w:rFonts w:ascii="Arial" w:hAnsi="Arial" w:cs="Arial"/>
                <w:sz w:val="24"/>
              </w:rPr>
              <w:t>DOT</w:t>
            </w:r>
            <w:r w:rsidRPr="00507B6F">
              <w:rPr>
                <w:rFonts w:ascii="Arial" w:hAnsi="Arial" w:cs="Arial"/>
                <w:sz w:val="24"/>
                <w:lang w:val="ru-RU"/>
              </w:rPr>
              <w:t>4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>
              <w:rPr>
                <w:rFonts w:ascii="Arial" w:hAnsi="Arial" w:cs="Arial"/>
                <w:sz w:val="24"/>
                <w:lang w:val="ru-RU"/>
              </w:rPr>
              <w:t>Есть упругость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, но не работает – Колодки установлены неправильно и из-за этого стерты неравномерно, или установлен диск неподходящего диаметра – проверьте степень </w:t>
            </w:r>
            <w:r>
              <w:rPr>
                <w:rFonts w:ascii="Arial" w:hAnsi="Arial" w:cs="Arial"/>
                <w:sz w:val="24"/>
                <w:lang w:val="ru-RU"/>
              </w:rPr>
              <w:t>износа колодок.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-Не чувствуется </w:t>
            </w:r>
            <w:r>
              <w:rPr>
                <w:rFonts w:ascii="Arial" w:hAnsi="Arial" w:cs="Arial"/>
                <w:sz w:val="24"/>
                <w:lang w:val="ru-RU"/>
              </w:rPr>
              <w:t xml:space="preserve">упора </w:t>
            </w:r>
            <w:r w:rsidRPr="00507B6F">
              <w:rPr>
                <w:rFonts w:ascii="Arial" w:hAnsi="Arial" w:cs="Arial"/>
                <w:sz w:val="24"/>
                <w:lang w:val="ru-RU"/>
              </w:rPr>
              <w:t>– рычаг делает полный ход, не приводя в действие тормоз – отрегулируйте приводной рычаг главного цилиндра тормозной системы, убедитесь в отсутствии утечек, замените тормозную систему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lastRenderedPageBreak/>
              <w:t xml:space="preserve">-Слышен металлический </w:t>
            </w:r>
            <w:r>
              <w:rPr>
                <w:rFonts w:ascii="Arial" w:hAnsi="Arial" w:cs="Arial"/>
                <w:sz w:val="24"/>
                <w:lang w:val="ru-RU"/>
              </w:rPr>
              <w:t>звук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при торможении – замените колодки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-Слышен скрип переднего/заднего тормоза – осмотреть и очистить суппорт, используя медный смазочный материал на плавающих пальцах суппорта, неисправные колодки (заменить), деформирован тормозной диск (заменить)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Вибрация при торможении – ослаблены болты суппорта или стерт</w:t>
            </w:r>
            <w:r>
              <w:rPr>
                <w:rFonts w:ascii="Arial" w:hAnsi="Arial" w:cs="Arial"/>
                <w:sz w:val="24"/>
                <w:lang w:val="ru-RU"/>
              </w:rPr>
              <w:t>ы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тормозн</w:t>
            </w:r>
            <w:r>
              <w:rPr>
                <w:rFonts w:ascii="Arial" w:hAnsi="Arial" w:cs="Arial"/>
                <w:sz w:val="24"/>
                <w:lang w:val="ru-RU"/>
              </w:rPr>
              <w:t>ые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колодк</w:t>
            </w:r>
            <w:r>
              <w:rPr>
                <w:rFonts w:ascii="Arial" w:hAnsi="Arial" w:cs="Arial"/>
                <w:sz w:val="24"/>
                <w:lang w:val="ru-RU"/>
              </w:rPr>
              <w:t>и</w:t>
            </w:r>
            <w:r w:rsidRPr="00507B6F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Другое: 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rFonts w:ascii="Tahoma" w:hAnsi="Tahoma" w:cs="Tahoma"/>
                <w:color w:val="000000"/>
                <w:kern w:val="0"/>
                <w:sz w:val="20"/>
                <w:szCs w:val="20"/>
                <w:lang w:val="ru-RU" w:eastAsia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неправильное натяжение цепи /стерлась звезда цепи /неисправна </w:t>
            </w:r>
            <w:r>
              <w:rPr>
                <w:rFonts w:ascii="Arial" w:hAnsi="Arial" w:cs="Arial"/>
                <w:sz w:val="24"/>
                <w:lang w:val="ru-RU"/>
              </w:rPr>
              <w:t xml:space="preserve">или растянулась </w:t>
            </w:r>
            <w:r w:rsidRPr="00507B6F">
              <w:rPr>
                <w:rFonts w:ascii="Arial" w:hAnsi="Arial" w:cs="Arial"/>
                <w:sz w:val="24"/>
                <w:lang w:val="ru-RU"/>
              </w:rPr>
              <w:t>цепь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-Зазор сзади – неплотно присоединен поворотный рычаг или амортизатор, подшипники амортизатора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стерты. Проверьте и замените.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Стук в передней части – ослаблены или стерты подшипники рулевой колонки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Рекомендации по правильной эксплуатации: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(регулировка топливной смеси)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Чтобы проверить топливно-воздушную смесь вашего мотоцикла и его текущую работоспособность, выньте свечу зажигания и проверьте электрод; цвет должен быть </w:t>
            </w:r>
            <w:r>
              <w:rPr>
                <w:rFonts w:ascii="Arial" w:hAnsi="Arial" w:cs="Arial"/>
                <w:sz w:val="24"/>
                <w:lang w:val="ru-RU"/>
              </w:rPr>
              <w:t>светло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-коричневым. Если он белый, это значит, что двигатель работает на бедных смесях (недостаточно топлива). Черный электрод (с налетом сажи) означает, что топлива слишком много. Если же электрод черно-белый, двигатель находится в ОЧЕНЬ плохом состоянии и во время езды вы должны заметить </w:t>
            </w:r>
            <w:r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в его работе. Эти недостатки можно устранить путем регулировки игольчатого клапана в карбюраторе для увеличения или уменьшения количества воздуха в топливной смеси</w:t>
            </w:r>
          </w:p>
          <w:p w:rsidR="00E756AE" w:rsidRPr="00507B6F" w:rsidRDefault="00E756AE" w:rsidP="001E4E4D">
            <w:pPr>
              <w:spacing w:line="360" w:lineRule="exac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 Чтобы </w:t>
            </w:r>
            <w:r>
              <w:rPr>
                <w:rFonts w:ascii="Arial" w:hAnsi="Arial" w:cs="Arial"/>
                <w:sz w:val="24"/>
                <w:lang w:val="ru-RU"/>
              </w:rPr>
              <w:t>подавать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больше топлива, поднимите игольчатый клапан на один уровень. Этого можно добиться, сняв с двигателя карбюратор, дроссельную заслонку, игольчатый клапан и регулируя положение стопорного кольца.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Если же Вам нужно уменьшить количество топлива - опустите клапан. Соберите карбюратор и продолжите тестирование, не забывая проверять цвет свечи зажигания. Для получения более обогащенной топливной смеси, поверните винт </w:t>
            </w:r>
            <w:r>
              <w:rPr>
                <w:rFonts w:ascii="Arial" w:hAnsi="Arial" w:cs="Arial"/>
                <w:sz w:val="24"/>
                <w:lang w:val="ru-RU"/>
              </w:rPr>
              <w:t>качества смеси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(рядом с фильтром) по часовой стрелке. Нужное число оборотов, возможно, потребуется скорректировать, держа двигатель </w:t>
            </w:r>
            <w:r>
              <w:rPr>
                <w:rFonts w:ascii="Arial" w:hAnsi="Arial" w:cs="Arial"/>
                <w:sz w:val="24"/>
                <w:lang w:val="ru-RU"/>
              </w:rPr>
              <w:t>работающим</w:t>
            </w:r>
            <w:r w:rsidRPr="00507B6F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E756AE" w:rsidRPr="00DC56D2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Pr="00DC56D2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Pr="00DC56D2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ГАРАНТИЙНОЕ ОБСЛУЖИВАНИЕ</w:t>
            </w:r>
          </w:p>
        </w:tc>
      </w:tr>
      <w:tr w:rsidR="00E756AE" w:rsidRPr="007F3246" w:rsidTr="001E4E4D">
        <w:trPr>
          <w:trHeight w:val="7600"/>
        </w:trPr>
        <w:tc>
          <w:tcPr>
            <w:tcW w:w="7544" w:type="dxa"/>
            <w:gridSpan w:val="3"/>
          </w:tcPr>
          <w:p w:rsidR="00E756AE" w:rsidRPr="00F2242B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F2242B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lastRenderedPageBreak/>
              <w:t xml:space="preserve">1. 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ОСНОВНЫЕ</w:t>
            </w:r>
            <w:r w:rsidRPr="00F2242B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УСЛОВИЯ</w:t>
            </w:r>
          </w:p>
          <w:p w:rsidR="00E756AE" w:rsidRPr="008B00F2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0129C7">
              <w:rPr>
                <w:rFonts w:ascii="Arial" w:hAnsi="Arial" w:cs="Arial"/>
                <w:sz w:val="24"/>
                <w:lang w:val="ru-RU"/>
              </w:rPr>
              <w:t>Производитель дает гарантию в виде устранения дефектов, связанных исключительно с заводским технологическим браком. Срок гарантии ___ мес. с даты продажи мотоцикла конечному покупателю</w:t>
            </w:r>
            <w:r w:rsidRPr="006A0C3A">
              <w:rPr>
                <w:lang w:val="ru-RU"/>
              </w:rPr>
              <w:t>.</w:t>
            </w:r>
            <w:r w:rsidRPr="00F2242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 w:rsidRPr="000129C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ы приобрели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внедорожный мотоцикл,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поставщик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распространяет гарантию исключительно на:  </w:t>
            </w:r>
          </w:p>
          <w:p w:rsidR="00E756AE" w:rsidRPr="005231C4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231C4">
              <w:rPr>
                <w:rFonts w:ascii="Arial" w:eastAsia="MyriadPro-Bold" w:hAnsi="Arial" w:cs="Arial"/>
                <w:bCs/>
                <w:color w:val="FF0000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детали, не входящие в список исключений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(см. ниже)</w:t>
            </w:r>
          </w:p>
          <w:p w:rsidR="00E756AE" w:rsidRPr="005231C4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•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г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арантия распространяется только на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заводской брак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, за исключением оплаты труда, затрат на материалы и транспортировку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 зависимости от обстоятельств</w:t>
            </w: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Детали, включенные в гарантию, будут восстановлены или замен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ены в авторизованном сервисном центре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Гарантия действует только при соблюдении 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выполн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ения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все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х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вид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ов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технического обслуживания в соответствии с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регламентом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ТО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FF0000"/>
                <w:lang w:val="ru-RU"/>
              </w:rPr>
            </w:pPr>
          </w:p>
          <w:p w:rsidR="00E756AE" w:rsidRPr="008B00F2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color w:val="FF0000"/>
                <w:kern w:val="0"/>
                <w:lang w:val="ru-RU"/>
              </w:rPr>
            </w:pPr>
          </w:p>
        </w:tc>
        <w:tc>
          <w:tcPr>
            <w:tcW w:w="7036" w:type="dxa"/>
            <w:gridSpan w:val="3"/>
          </w:tcPr>
          <w:p w:rsidR="00E756AE" w:rsidRPr="008B00F2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ТРЕБОВАНИЯ К ПРЕДЪЯВЛЕНИЮ 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ПРЕТЕНЗИ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Й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ПО ГАРАНТИЙНЫМ ОБЯЗАТЕЛЬСТВАМ</w:t>
            </w:r>
          </w:p>
          <w:p w:rsidR="00E756AE" w:rsidRPr="005271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Безопасность – это ответственность и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производ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ителя и пользователя, поэтому, Вы должны:</w:t>
            </w:r>
          </w:p>
          <w:p w:rsidR="00E756AE" w:rsidRPr="005271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Ответственно и внимательно подходить к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пользованию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транспортн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ым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средств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ом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следуя всем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реко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мендациям, правилам, законам и инструкциям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E756AE" w:rsidRPr="005271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Незамедлительно сообщить о дефекте или неисправности,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являющейся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основанием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для обращения в сервис центр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E756AE" w:rsidRPr="008B00F2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  <w:r w:rsidRPr="00BF5BED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• 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Предоставить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документы, подтверждающие права собственности и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покупки вместе с подписанным гарантийным талоном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 сервисной книжке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</w:tc>
      </w:tr>
    </w:tbl>
    <w:p w:rsidR="00E756AE" w:rsidRPr="008B00F2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Pr="008B00F2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Pr="008B00F2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Default="00E756AE" w:rsidP="007C290A">
      <w:pPr>
        <w:rPr>
          <w:rFonts w:ascii="Arial" w:hAnsi="Arial" w:cs="Arial"/>
          <w:sz w:val="24"/>
          <w:lang w:val="ru-RU"/>
        </w:rPr>
      </w:pPr>
    </w:p>
    <w:p w:rsidR="00E756AE" w:rsidRPr="008B00F2" w:rsidRDefault="00E756AE" w:rsidP="007C290A">
      <w:pPr>
        <w:rPr>
          <w:rFonts w:ascii="Arial" w:hAnsi="Arial" w:cs="Arial"/>
          <w:sz w:val="24"/>
          <w:lang w:val="ru-RU"/>
        </w:rPr>
      </w:pPr>
    </w:p>
    <w:tbl>
      <w:tblPr>
        <w:tblW w:w="14760" w:type="dxa"/>
        <w:tblInd w:w="468" w:type="dxa"/>
        <w:tblLook w:val="01E0" w:firstRow="1" w:lastRow="1" w:firstColumn="1" w:lastColumn="1" w:noHBand="0" w:noVBand="0"/>
      </w:tblPr>
      <w:tblGrid>
        <w:gridCol w:w="7881"/>
        <w:gridCol w:w="6879"/>
      </w:tblGrid>
      <w:tr w:rsidR="00E756AE" w:rsidRPr="00507B6F" w:rsidTr="00662418">
        <w:trPr>
          <w:trHeight w:val="73"/>
        </w:trPr>
        <w:tc>
          <w:tcPr>
            <w:tcW w:w="7881" w:type="dxa"/>
          </w:tcPr>
          <w:p w:rsidR="00E756AE" w:rsidRPr="00662418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  <w:r w:rsidRPr="00662418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lastRenderedPageBreak/>
              <w:t xml:space="preserve">3. </w:t>
            </w:r>
            <w:r w:rsidRPr="00662418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ИСКЛЮЧЕНИЯ ИЗ ГАРАНТИИ</w:t>
            </w:r>
          </w:p>
        </w:tc>
        <w:tc>
          <w:tcPr>
            <w:tcW w:w="0" w:type="auto"/>
            <w:vMerge w:val="restart"/>
          </w:tcPr>
          <w:p w:rsidR="00E756AE" w:rsidRPr="00507B6F" w:rsidRDefault="00E756AE" w:rsidP="001E4E4D">
            <w:pPr>
              <w:tabs>
                <w:tab w:val="left" w:pos="1607"/>
              </w:tabs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E756AE" w:rsidRPr="007F3246" w:rsidTr="00662418">
        <w:trPr>
          <w:trHeight w:val="264"/>
        </w:trPr>
        <w:tc>
          <w:tcPr>
            <w:tcW w:w="7881" w:type="dxa"/>
            <w:vMerge w:val="restart"/>
          </w:tcPr>
          <w:p w:rsidR="00E756AE" w:rsidRPr="00662418" w:rsidRDefault="00E756AE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Гарантия не распространяется на: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 w:hanging="425"/>
              <w:jc w:val="left"/>
              <w:rPr>
                <w:rFonts w:ascii="Arial" w:hAnsi="Arial" w:cs="Arial"/>
                <w:color w:val="FF0000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 xml:space="preserve">Настройку и регулировку мотоцикла, связанную с поддержанием его в надлежащем техническом состоянии. 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Расходные детали, такие как тормозные колодки и диски, сцепление, колодки центробежного сцепления.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Цепи, звезды цепи, натяжные ролики.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Все виды жидкостей (тормозная, антифриз, моторное масло)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Масляные, бензиновые и воздушные фильтры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Сидение/обивка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Шины и камеры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Втулки любого вида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Спицы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Обод колеса.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Кабели: тормоза / сцепления / дроссельной заслонки.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Свечи зажигания.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Детали трансмиссии: цепь, кольцо, шестерни и приводные ремни.</w:t>
            </w:r>
          </w:p>
          <w:p w:rsidR="00E756AE" w:rsidRPr="00662418" w:rsidRDefault="00E756AE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Аккумулятор.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Регуляторы напряжения.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Предохранители.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Щетки стартера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CDI / блок эл. зажигания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Зеркала.</w:t>
            </w:r>
          </w:p>
          <w:p w:rsidR="00E756AE" w:rsidRPr="00662418" w:rsidRDefault="00E756AE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Незначительные неисправности, которые не ухудшают рабочие характеристики транспортного средства</w:t>
            </w:r>
          </w:p>
          <w:p w:rsidR="00E756AE" w:rsidRPr="00662418" w:rsidRDefault="00E756AE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• Обесцвечивание краски, износ обивки, потеря блеска хрома и т.д.</w:t>
            </w:r>
          </w:p>
        </w:tc>
        <w:tc>
          <w:tcPr>
            <w:tcW w:w="6879" w:type="dxa"/>
            <w:vMerge/>
          </w:tcPr>
          <w:p w:rsidR="00E756AE" w:rsidRPr="00507B6F" w:rsidRDefault="00E756AE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</w:pPr>
          </w:p>
        </w:tc>
      </w:tr>
      <w:tr w:rsidR="00E756AE" w:rsidRPr="00507B6F" w:rsidTr="00662418">
        <w:trPr>
          <w:trHeight w:val="311"/>
        </w:trPr>
        <w:tc>
          <w:tcPr>
            <w:tcW w:w="7881" w:type="dxa"/>
            <w:vMerge/>
          </w:tcPr>
          <w:p w:rsidR="00E756AE" w:rsidRPr="00662418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lang w:val="ru-RU"/>
              </w:rPr>
            </w:pPr>
          </w:p>
        </w:tc>
        <w:tc>
          <w:tcPr>
            <w:tcW w:w="6879" w:type="dxa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/>
                <w:kern w:val="0"/>
                <w:sz w:val="23"/>
                <w:szCs w:val="23"/>
              </w:rPr>
            </w:pPr>
            <w:r w:rsidRPr="00507B6F">
              <w:rPr>
                <w:rFonts w:ascii="Arial" w:hAnsi="Arial" w:cs="Arial"/>
                <w:b/>
                <w:kern w:val="0"/>
                <w:sz w:val="23"/>
                <w:szCs w:val="23"/>
              </w:rPr>
              <w:t>4. УСЛОВИЯ АННУЛИРОВАНИЯ ГАРАНТИИ</w:t>
            </w:r>
          </w:p>
        </w:tc>
      </w:tr>
      <w:tr w:rsidR="00E756AE" w:rsidRPr="007F3246" w:rsidTr="001E4E4D">
        <w:trPr>
          <w:trHeight w:val="6680"/>
        </w:trPr>
        <w:tc>
          <w:tcPr>
            <w:tcW w:w="7881" w:type="dxa"/>
            <w:vMerge/>
          </w:tcPr>
          <w:p w:rsidR="00E756AE" w:rsidRPr="00662418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</w:rPr>
            </w:pPr>
          </w:p>
        </w:tc>
        <w:tc>
          <w:tcPr>
            <w:tcW w:w="6879" w:type="dxa"/>
          </w:tcPr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3"/>
                <w:szCs w:val="23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3"/>
                <w:szCs w:val="23"/>
                <w:lang w:val="ru-RU"/>
              </w:rPr>
              <w:t>Гарантийные обязательства изготовителя утрачивают силу, если имеет место одно из следующих обстоятельств: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Несоблюдение любого из пунктов, упомянутых в таблице технического обслуживания.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 xml:space="preserve">• Изменение исходного оригинального состояния </w:t>
            </w:r>
            <w:r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т</w:t>
            </w: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ранспортного средства.• Использование неоригинальных деталей.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Добавление обвесов.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Обслуживание и ремонт не в авторизованном сервисном центре.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Ущерб, причиненный в результате неправильного использования или намеренно нанесенные повреждения, а также ущерб, полученный ввиду обстоятельств непреодолимой силы, таких как несчастные случаи, соревнования или любое повреждение, не связанное с производством или дефектом сборки.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Сдача транспортного средства в аренду третьим лицам.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  <w:t xml:space="preserve">• Использование </w:t>
            </w:r>
            <w:r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  <w:t xml:space="preserve">тех. </w:t>
            </w:r>
            <w:r w:rsidRPr="00507B6F"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  <w:t>жидкостей, НЕ рекомендуемых в инструкции пользователя транспортного средства.</w:t>
            </w:r>
          </w:p>
        </w:tc>
      </w:tr>
    </w:tbl>
    <w:p w:rsidR="00E756AE" w:rsidRPr="00A61242" w:rsidRDefault="00E756AE" w:rsidP="007C290A">
      <w:pPr>
        <w:rPr>
          <w:sz w:val="24"/>
          <w:lang w:val="ru-RU"/>
        </w:rPr>
      </w:pPr>
    </w:p>
    <w:tbl>
      <w:tblPr>
        <w:tblW w:w="145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1"/>
        <w:gridCol w:w="6699"/>
      </w:tblGrid>
      <w:tr w:rsidR="00E756AE" w:rsidRPr="007F3246" w:rsidTr="001E4E4D">
        <w:trPr>
          <w:trHeight w:val="440"/>
        </w:trPr>
        <w:tc>
          <w:tcPr>
            <w:tcW w:w="7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756AE" w:rsidRPr="00D954B1" w:rsidRDefault="00E756AE" w:rsidP="001E4E4D">
            <w:pPr>
              <w:rPr>
                <w:rFonts w:ascii="Arial" w:eastAsia="MyriadPro-Bold" w:hAnsi="Arial" w:cs="Arial"/>
                <w:b/>
                <w:bCs/>
                <w:kern w:val="0"/>
                <w:lang w:val="ru-RU"/>
              </w:rPr>
            </w:pPr>
          </w:p>
        </w:tc>
        <w:tc>
          <w:tcPr>
            <w:tcW w:w="6699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E756AE" w:rsidRPr="00BF5BED" w:rsidRDefault="00E756AE" w:rsidP="001E4E4D">
            <w:pPr>
              <w:spacing w:line="340" w:lineRule="exac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• В случае, если человек не имел права на управление </w:t>
            </w: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lastRenderedPageBreak/>
              <w:t>транспортным средством, гарантия не распространяется</w:t>
            </w:r>
          </w:p>
          <w:p w:rsidR="00E756AE" w:rsidRPr="0052716F" w:rsidRDefault="00E756AE" w:rsidP="001E4E4D">
            <w:pPr>
              <w:spacing w:line="340" w:lineRule="exac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Ни в одном из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перечисленных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выше случаев покупатель не может требовать отмены или нарушения договора купли-продажи или компенсации за ущерб.</w:t>
            </w:r>
          </w:p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  <w:tr w:rsidR="00E756AE" w:rsidRPr="007F3246" w:rsidTr="001E4E4D">
        <w:trPr>
          <w:trHeight w:val="7560"/>
        </w:trPr>
        <w:tc>
          <w:tcPr>
            <w:tcW w:w="7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756AE" w:rsidRPr="00D954B1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  <w:p w:rsidR="00E756AE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D954B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ГАРАНТИЙНЫЕ ОГРАНИЧЕНИЯ</w:t>
            </w:r>
          </w:p>
          <w:p w:rsidR="00E756AE" w:rsidRPr="00AE53B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Г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арантия ограничивается заменой или ремонтом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бракованных деталей (по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вине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производителя)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Денежная компенсация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возможных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расходов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или последствий транспортировки транспортного средства не предусмотрена.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E756AE" w:rsidRPr="00AE53BB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Поставщик 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 предоставляет гарантию в следующих случаях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</w:t>
            </w:r>
          </w:p>
          <w:p w:rsidR="00E756AE" w:rsidRPr="00BF5BED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A675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Если неисправность возникла </w:t>
            </w:r>
            <w:r w:rsidRPr="00A6750D">
              <w:rPr>
                <w:rFonts w:ascii="Arial" w:eastAsia="MyriadPro-Regular" w:hAnsi="Arial" w:cs="Arial"/>
                <w:bCs/>
                <w:kern w:val="0"/>
                <w:sz w:val="24"/>
                <w:lang w:val="ru-RU"/>
              </w:rPr>
              <w:t xml:space="preserve">в результате не устранения или несвоевременного устранения других неисправностей после их </w:t>
            </w: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обнаружения</w:t>
            </w:r>
          </w:p>
          <w:p w:rsidR="00E756AE" w:rsidRPr="00BF5BED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• владелец несет расходы по доставке и расходы на оплату труда при замене дефектной детали. В случае отказа он теряет право на компенсацию за невозможность использования транспортного средства а так же за любые неудобства и расходы, которые у владельца при этом возникают</w:t>
            </w:r>
          </w:p>
          <w:p w:rsidR="00E756AE" w:rsidRPr="00507B6F" w:rsidRDefault="00E756AE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Дилер или продавец 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 несет ответственности за любой несчастный случай, который может произойти с людьми и/или вещ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ами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во время использования транспортного средства, даже если несчастный случай связан с заводским дефектом или материалом.</w:t>
            </w:r>
          </w:p>
          <w:p w:rsidR="00E756AE" w:rsidRPr="00A6750D" w:rsidRDefault="00E756AE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lang w:val="ru-RU"/>
              </w:rPr>
            </w:pPr>
          </w:p>
        </w:tc>
        <w:tc>
          <w:tcPr>
            <w:tcW w:w="6699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756AE" w:rsidRPr="00507B6F" w:rsidRDefault="00E756AE" w:rsidP="001E4E4D">
            <w:pPr>
              <w:rPr>
                <w:rFonts w:ascii="Arial" w:hAnsi="Arial" w:cs="Arial"/>
                <w:lang w:val="ru-RU"/>
              </w:rPr>
            </w:pPr>
          </w:p>
        </w:tc>
      </w:tr>
    </w:tbl>
    <w:p w:rsidR="00E756AE" w:rsidRPr="00A6750D" w:rsidRDefault="00E756AE" w:rsidP="007C290A">
      <w:pPr>
        <w:rPr>
          <w:sz w:val="24"/>
          <w:lang w:val="ru-RU"/>
        </w:rPr>
      </w:pPr>
    </w:p>
    <w:p w:rsidR="00E756AE" w:rsidRPr="00A6750D" w:rsidRDefault="00E756AE" w:rsidP="007C290A">
      <w:pPr>
        <w:rPr>
          <w:sz w:val="24"/>
          <w:lang w:val="ru-RU"/>
        </w:rPr>
      </w:pPr>
    </w:p>
    <w:p w:rsidR="00E756AE" w:rsidRPr="00A6750D" w:rsidRDefault="00E756AE" w:rsidP="007C290A">
      <w:pPr>
        <w:rPr>
          <w:sz w:val="24"/>
          <w:lang w:val="ru-RU"/>
        </w:rPr>
      </w:pPr>
    </w:p>
    <w:p w:rsidR="00E756AE" w:rsidRPr="00181509" w:rsidRDefault="006F5288" w:rsidP="00181509">
      <w:pPr>
        <w:widowControl/>
        <w:jc w:val="center"/>
        <w:rPr>
          <w:rFonts w:ascii="SimSun" w:cs="SimSun"/>
          <w:kern w:val="0"/>
          <w:sz w:val="24"/>
        </w:rPr>
      </w:pPr>
      <w:r>
        <w:rPr>
          <w:rFonts w:ascii="SimSun" w:cs="SimSun"/>
          <w:kern w:val="0"/>
          <w:sz w:val="24"/>
        </w:rPr>
        <w:lastRenderedPageBreak/>
        <w:fldChar w:fldCharType="begin"/>
      </w:r>
      <w:r>
        <w:rPr>
          <w:rFonts w:ascii="SimSun" w:cs="SimSun"/>
          <w:kern w:val="0"/>
          <w:sz w:val="24"/>
        </w:rPr>
        <w:instrText xml:space="preserve"> </w:instrText>
      </w:r>
      <w:r>
        <w:rPr>
          <w:rFonts w:ascii="SimSun" w:cs="SimSun"/>
          <w:kern w:val="0"/>
          <w:sz w:val="24"/>
        </w:rPr>
        <w:instrText>INCLUDEPICTURE  "C:\\Documents and Settings\\Administrator\\Application Data\\Tencent\\Users\\1016043807\\QQ\\WinTemp\\RichOle\\F</w:instrText>
      </w:r>
      <w:r>
        <w:rPr>
          <w:rFonts w:ascii="SimSun" w:cs="SimSun"/>
          <w:kern w:val="0"/>
          <w:sz w:val="24"/>
        </w:rPr>
        <w:instrText>8UZX~VX5}1M%SI~%FKJCBX.png" \* MERGEFORMATINET</w:instrText>
      </w:r>
      <w:r>
        <w:rPr>
          <w:rFonts w:ascii="SimSun" w:cs="SimSun"/>
          <w:kern w:val="0"/>
          <w:sz w:val="24"/>
        </w:rPr>
        <w:instrText xml:space="preserve"> </w:instrText>
      </w:r>
      <w:r>
        <w:rPr>
          <w:rFonts w:ascii="SimSun" w:cs="SimSun"/>
          <w:kern w:val="0"/>
          <w:sz w:val="24"/>
        </w:rPr>
        <w:fldChar w:fldCharType="separate"/>
      </w:r>
      <w:r w:rsidR="007F3246">
        <w:rPr>
          <w:rFonts w:ascii="SimSun" w:cs="SimSun"/>
          <w:kern w:val="0"/>
          <w:sz w:val="24"/>
        </w:rPr>
        <w:pict>
          <v:shape id="_x0000_i1060" type="#_x0000_t75" alt="" style="width:703.5pt;height:459.75pt">
            <v:imagedata r:id="rId8" r:href="rId35"/>
          </v:shape>
        </w:pict>
      </w:r>
      <w:r>
        <w:rPr>
          <w:rFonts w:ascii="SimSun" w:cs="SimSun"/>
          <w:kern w:val="0"/>
          <w:sz w:val="24"/>
        </w:rPr>
        <w:fldChar w:fldCharType="end"/>
      </w:r>
    </w:p>
    <w:sectPr w:rsidR="00E756AE" w:rsidRPr="00181509" w:rsidSect="001E4E4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38" w:h="11906" w:orient="landscape" w:code="9"/>
      <w:pgMar w:top="156" w:right="641" w:bottom="568" w:left="720" w:header="46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88" w:rsidRDefault="006F5288" w:rsidP="002A6691">
      <w:r>
        <w:separator/>
      </w:r>
    </w:p>
  </w:endnote>
  <w:endnote w:type="continuationSeparator" w:id="0">
    <w:p w:rsidR="006F5288" w:rsidRDefault="006F5288" w:rsidP="002A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yriadPro-Bol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-Bold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AE" w:rsidRDefault="00E756A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AE" w:rsidRPr="00E16D09" w:rsidRDefault="006F5288" w:rsidP="001E4E4D">
    <w:pPr>
      <w:pStyle w:val="a7"/>
      <w:jc w:val="right"/>
      <w:rPr>
        <w:rFonts w:ascii="Comic Sans MS" w:hAnsi="Comic Sans MS"/>
        <w:sz w:val="28"/>
        <w:szCs w:val="28"/>
        <w:lang w:val="ru-RU"/>
      </w:rPr>
    </w:pPr>
    <w:hyperlink r:id="rId1" w:history="1">
      <w:r w:rsidR="00E756AE" w:rsidRPr="00DF6007">
        <w:rPr>
          <w:rStyle w:val="a4"/>
          <w:rFonts w:ascii="Comic Sans MS" w:hAnsi="Comic Sans MS"/>
          <w:sz w:val="28"/>
          <w:szCs w:val="28"/>
        </w:rPr>
        <w:t>www</w:t>
      </w:r>
      <w:r w:rsidR="00E756AE" w:rsidRPr="00DF6007">
        <w:rPr>
          <w:rStyle w:val="a4"/>
          <w:rFonts w:ascii="Comic Sans MS" w:hAnsi="Comic Sans MS"/>
          <w:sz w:val="28"/>
          <w:szCs w:val="28"/>
          <w:lang w:val="ru-RU"/>
        </w:rPr>
        <w:t>.</w:t>
      </w:r>
      <w:r w:rsidR="00E756AE" w:rsidRPr="00DF6007">
        <w:rPr>
          <w:rStyle w:val="a4"/>
          <w:rFonts w:ascii="Comic Sans MS" w:hAnsi="Comic Sans MS"/>
          <w:sz w:val="28"/>
          <w:szCs w:val="28"/>
        </w:rPr>
        <w:t>bsemoto</w:t>
      </w:r>
      <w:r w:rsidR="00E756AE" w:rsidRPr="00356ED2">
        <w:rPr>
          <w:rStyle w:val="a4"/>
          <w:rFonts w:ascii="Comic Sans MS" w:hAnsi="Comic Sans MS"/>
          <w:sz w:val="28"/>
          <w:szCs w:val="28"/>
          <w:lang w:val="ru-RU"/>
        </w:rPr>
        <w:t>.</w:t>
      </w:r>
      <w:r w:rsidR="00E756AE" w:rsidRPr="00DF6007">
        <w:rPr>
          <w:rStyle w:val="a4"/>
          <w:rFonts w:ascii="Comic Sans MS" w:hAnsi="Comic Sans MS"/>
          <w:sz w:val="28"/>
          <w:szCs w:val="28"/>
        </w:rPr>
        <w:t>pro</w:t>
      </w:r>
    </w:hyperlink>
    <w:r w:rsidR="00E756AE" w:rsidRPr="00E16D09">
      <w:rPr>
        <w:rFonts w:ascii="Comic Sans MS" w:hAnsi="Comic Sans MS"/>
        <w:sz w:val="28"/>
        <w:szCs w:val="28"/>
        <w:lang w:val="ru-RU"/>
      </w:rPr>
      <w:t xml:space="preserve"> </w:t>
    </w:r>
    <w:r w:rsidR="00E756AE">
      <w:rPr>
        <w:rFonts w:ascii="Comic Sans MS" w:hAnsi="Comic Sans MS"/>
        <w:sz w:val="28"/>
        <w:szCs w:val="28"/>
        <w:lang w:val="ru-RU"/>
      </w:rPr>
      <w:t xml:space="preserve"> </w:t>
    </w:r>
    <w:r w:rsidR="00E756AE" w:rsidRPr="00E16D09">
      <w:rPr>
        <w:rFonts w:ascii="Comic Sans MS" w:hAnsi="Comic Sans MS"/>
        <w:sz w:val="28"/>
        <w:szCs w:val="28"/>
        <w:lang w:val="ru-RU"/>
      </w:rPr>
      <w:t xml:space="preserve"> </w:t>
    </w:r>
    <w:hyperlink r:id="rId2" w:history="1">
      <w:r w:rsidR="00E756AE" w:rsidRPr="00DF6007">
        <w:rPr>
          <w:rStyle w:val="a4"/>
          <w:rFonts w:ascii="Comic Sans MS" w:hAnsi="Comic Sans MS"/>
          <w:sz w:val="28"/>
          <w:szCs w:val="28"/>
        </w:rPr>
        <w:t>info</w:t>
      </w:r>
      <w:r w:rsidR="00E756AE" w:rsidRPr="00DF6007">
        <w:rPr>
          <w:rStyle w:val="a4"/>
          <w:rFonts w:ascii="Comic Sans MS" w:hAnsi="Comic Sans MS"/>
          <w:sz w:val="28"/>
          <w:szCs w:val="28"/>
          <w:lang w:val="ru-RU"/>
        </w:rPr>
        <w:t>@</w:t>
      </w:r>
      <w:r w:rsidR="00E756AE" w:rsidRPr="00DF6007">
        <w:rPr>
          <w:rStyle w:val="a4"/>
          <w:rFonts w:ascii="Comic Sans MS" w:hAnsi="Comic Sans MS"/>
          <w:sz w:val="28"/>
          <w:szCs w:val="28"/>
        </w:rPr>
        <w:t>bsemoto</w:t>
      </w:r>
      <w:r w:rsidR="00E756AE" w:rsidRPr="00356ED2">
        <w:rPr>
          <w:rStyle w:val="a4"/>
          <w:rFonts w:ascii="Comic Sans MS" w:hAnsi="Comic Sans MS"/>
          <w:sz w:val="28"/>
          <w:szCs w:val="28"/>
          <w:lang w:val="ru-RU"/>
        </w:rPr>
        <w:t>.</w:t>
      </w:r>
      <w:r w:rsidR="00E756AE" w:rsidRPr="00DF6007">
        <w:rPr>
          <w:rStyle w:val="a4"/>
          <w:rFonts w:ascii="Comic Sans MS" w:hAnsi="Comic Sans MS"/>
          <w:sz w:val="28"/>
          <w:szCs w:val="28"/>
        </w:rPr>
        <w:t>pro</w:t>
      </w:r>
    </w:hyperlink>
    <w:r w:rsidR="00E756AE" w:rsidRPr="00E16D09">
      <w:rPr>
        <w:rFonts w:ascii="Comic Sans MS" w:hAnsi="Comic Sans MS"/>
        <w:sz w:val="28"/>
        <w:szCs w:val="28"/>
        <w:lang w:val="ru-RU"/>
      </w:rPr>
      <w:t xml:space="preserve"> </w:t>
    </w:r>
  </w:p>
  <w:p w:rsidR="00E756AE" w:rsidRPr="00BD4D53" w:rsidRDefault="00E756AE">
    <w:pPr>
      <w:pStyle w:val="a7"/>
      <w:rPr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AE" w:rsidRDefault="00E756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88" w:rsidRDefault="006F5288" w:rsidP="002A6691">
      <w:r>
        <w:separator/>
      </w:r>
    </w:p>
  </w:footnote>
  <w:footnote w:type="continuationSeparator" w:id="0">
    <w:p w:rsidR="006F5288" w:rsidRDefault="006F5288" w:rsidP="002A6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AE" w:rsidRDefault="00E756A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AE" w:rsidRPr="00D350D6" w:rsidRDefault="00E756AE" w:rsidP="001E4E4D">
    <w:pPr>
      <w:jc w:val="center"/>
      <w:rPr>
        <w:rFonts w:ascii="Impact" w:hAnsi="Impact"/>
        <w:color w:val="666699"/>
        <w:sz w:val="72"/>
        <w:szCs w:val="72"/>
      </w:rPr>
    </w:pPr>
    <w:r w:rsidRPr="00CE3ACF">
      <w:rPr>
        <w:rFonts w:ascii="Impact" w:hAnsi="Impact"/>
        <w:i/>
        <w:color w:val="666699"/>
        <w:sz w:val="40"/>
        <w:szCs w:val="40"/>
        <w:lang w:val="ru-RU"/>
      </w:rPr>
      <w:t>РУКОВОДСТВО ПОЛЬЗОВАТЕЛЯ ПИТБАЙКОМ</w:t>
    </w:r>
    <w:r>
      <w:rPr>
        <w:rFonts w:ascii="Impact" w:hAnsi="Impact"/>
        <w:color w:val="666699"/>
        <w:sz w:val="72"/>
        <w:szCs w:val="72"/>
      </w:rPr>
      <w:t xml:space="preserve">   </w:t>
    </w:r>
    <w:r w:rsidR="006F5288">
      <w:rPr>
        <w:rFonts w:ascii="Impact" w:hAnsi="Impact"/>
        <w:color w:val="666699"/>
        <w:sz w:val="72"/>
        <w:szCs w:val="7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1" type="#_x0000_t75" style="width:295.5pt;height:39.75pt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AE" w:rsidRDefault="00E756A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68D"/>
    <w:multiLevelType w:val="multilevel"/>
    <w:tmpl w:val="831669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6.%2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>
    <w:nsid w:val="0D7F6982"/>
    <w:multiLevelType w:val="hybridMultilevel"/>
    <w:tmpl w:val="9668A7D4"/>
    <w:lvl w:ilvl="0" w:tplc="8A3A67E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MyriadPro-Bold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D87263F"/>
    <w:multiLevelType w:val="hybridMultilevel"/>
    <w:tmpl w:val="E02EEF2C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0664186"/>
    <w:multiLevelType w:val="hybridMultilevel"/>
    <w:tmpl w:val="84B82DC0"/>
    <w:lvl w:ilvl="0" w:tplc="28A81212">
      <w:start w:val="1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yriadPro-Regular" w:eastAsia="MyriadPro-Regular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87E5C38"/>
    <w:multiLevelType w:val="hybridMultilevel"/>
    <w:tmpl w:val="BFBE8E2C"/>
    <w:lvl w:ilvl="0" w:tplc="C49AF7D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D3F2FF4"/>
    <w:multiLevelType w:val="hybridMultilevel"/>
    <w:tmpl w:val="C284CCE6"/>
    <w:lvl w:ilvl="0" w:tplc="7C06939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yriadPro-Bold" w:eastAsia="MyriadPro-Bold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D700638"/>
    <w:multiLevelType w:val="hybridMultilevel"/>
    <w:tmpl w:val="85DA6570"/>
    <w:lvl w:ilvl="0" w:tplc="688E9DC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1E2016B"/>
    <w:multiLevelType w:val="hybridMultilevel"/>
    <w:tmpl w:val="5752712C"/>
    <w:lvl w:ilvl="0" w:tplc="953CCBD6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3C04640"/>
    <w:multiLevelType w:val="hybridMultilevel"/>
    <w:tmpl w:val="7D222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65308"/>
    <w:multiLevelType w:val="hybridMultilevel"/>
    <w:tmpl w:val="539AAE20"/>
    <w:lvl w:ilvl="0" w:tplc="B8F64B6A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9155A"/>
    <w:multiLevelType w:val="hybridMultilevel"/>
    <w:tmpl w:val="77E62194"/>
    <w:lvl w:ilvl="0" w:tplc="1E2853A0">
      <w:start w:val="2"/>
      <w:numFmt w:val="bullet"/>
      <w:lvlText w:val="-"/>
      <w:lvlJc w:val="left"/>
      <w:pPr>
        <w:ind w:left="465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1">
    <w:nsid w:val="42364F32"/>
    <w:multiLevelType w:val="hybridMultilevel"/>
    <w:tmpl w:val="69123D88"/>
    <w:lvl w:ilvl="0" w:tplc="D1044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>
    <w:nsid w:val="4F5E11E4"/>
    <w:multiLevelType w:val="hybridMultilevel"/>
    <w:tmpl w:val="BB0C4EC0"/>
    <w:lvl w:ilvl="0" w:tplc="04323E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2F3D8B"/>
    <w:multiLevelType w:val="hybridMultilevel"/>
    <w:tmpl w:val="AD2287B4"/>
    <w:lvl w:ilvl="0" w:tplc="F81A92B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651B97"/>
    <w:multiLevelType w:val="hybridMultilevel"/>
    <w:tmpl w:val="14208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F64B6A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14"/>
  </w:num>
  <w:num w:numId="10">
    <w:abstractNumId w:val="12"/>
  </w:num>
  <w:num w:numId="11">
    <w:abstractNumId w:val="10"/>
  </w:num>
  <w:num w:numId="12">
    <w:abstractNumId w:val="13"/>
  </w:num>
  <w:num w:numId="13">
    <w:abstractNumId w:val="0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oNotTrackMoves/>
  <w:defaultTabStop w:val="708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290A"/>
    <w:rsid w:val="00004FEE"/>
    <w:rsid w:val="000129C7"/>
    <w:rsid w:val="00017213"/>
    <w:rsid w:val="000306EB"/>
    <w:rsid w:val="00044264"/>
    <w:rsid w:val="00051477"/>
    <w:rsid w:val="00060D21"/>
    <w:rsid w:val="00080E91"/>
    <w:rsid w:val="00096AC8"/>
    <w:rsid w:val="000A54BF"/>
    <w:rsid w:val="000B6040"/>
    <w:rsid w:val="000D468F"/>
    <w:rsid w:val="000D4C22"/>
    <w:rsid w:val="000D6F3E"/>
    <w:rsid w:val="000E3B7F"/>
    <w:rsid w:val="000E3D9E"/>
    <w:rsid w:val="000F6113"/>
    <w:rsid w:val="00107F80"/>
    <w:rsid w:val="0011305F"/>
    <w:rsid w:val="001214DB"/>
    <w:rsid w:val="001444E5"/>
    <w:rsid w:val="001455A8"/>
    <w:rsid w:val="00150ABD"/>
    <w:rsid w:val="00150C0D"/>
    <w:rsid w:val="001510B7"/>
    <w:rsid w:val="001614C8"/>
    <w:rsid w:val="00163C4F"/>
    <w:rsid w:val="00163D0C"/>
    <w:rsid w:val="00164D9E"/>
    <w:rsid w:val="00176FE5"/>
    <w:rsid w:val="00177AE5"/>
    <w:rsid w:val="00181509"/>
    <w:rsid w:val="00191819"/>
    <w:rsid w:val="001B1F7A"/>
    <w:rsid w:val="001B2C7E"/>
    <w:rsid w:val="001E4E4D"/>
    <w:rsid w:val="002222C7"/>
    <w:rsid w:val="002443C1"/>
    <w:rsid w:val="00290D34"/>
    <w:rsid w:val="002933D3"/>
    <w:rsid w:val="002A6691"/>
    <w:rsid w:val="002B47B4"/>
    <w:rsid w:val="002B5064"/>
    <w:rsid w:val="002C3FF5"/>
    <w:rsid w:val="002C5289"/>
    <w:rsid w:val="002E6510"/>
    <w:rsid w:val="00343DEB"/>
    <w:rsid w:val="003457FA"/>
    <w:rsid w:val="0034653B"/>
    <w:rsid w:val="00356ED2"/>
    <w:rsid w:val="003625DE"/>
    <w:rsid w:val="00371B89"/>
    <w:rsid w:val="00377369"/>
    <w:rsid w:val="003812E8"/>
    <w:rsid w:val="00393786"/>
    <w:rsid w:val="003A1244"/>
    <w:rsid w:val="003A5C4D"/>
    <w:rsid w:val="003B7A67"/>
    <w:rsid w:val="003C4394"/>
    <w:rsid w:val="003D2EC2"/>
    <w:rsid w:val="003D511E"/>
    <w:rsid w:val="003E083F"/>
    <w:rsid w:val="00432F02"/>
    <w:rsid w:val="00470927"/>
    <w:rsid w:val="00480B3F"/>
    <w:rsid w:val="004E1B0C"/>
    <w:rsid w:val="004E41FE"/>
    <w:rsid w:val="004E6AE9"/>
    <w:rsid w:val="005004FF"/>
    <w:rsid w:val="00507B6F"/>
    <w:rsid w:val="00513D55"/>
    <w:rsid w:val="005216BE"/>
    <w:rsid w:val="005231C4"/>
    <w:rsid w:val="0052716F"/>
    <w:rsid w:val="0052720D"/>
    <w:rsid w:val="00533D37"/>
    <w:rsid w:val="00567C6A"/>
    <w:rsid w:val="00573811"/>
    <w:rsid w:val="00591423"/>
    <w:rsid w:val="00596643"/>
    <w:rsid w:val="005A31B7"/>
    <w:rsid w:val="005C7DB6"/>
    <w:rsid w:val="005D4ADD"/>
    <w:rsid w:val="005F5CBB"/>
    <w:rsid w:val="005F6BFE"/>
    <w:rsid w:val="00612826"/>
    <w:rsid w:val="00617CCD"/>
    <w:rsid w:val="00635344"/>
    <w:rsid w:val="00637625"/>
    <w:rsid w:val="00643B3F"/>
    <w:rsid w:val="0065410B"/>
    <w:rsid w:val="00662418"/>
    <w:rsid w:val="00677020"/>
    <w:rsid w:val="0068670F"/>
    <w:rsid w:val="006A0C3A"/>
    <w:rsid w:val="006D3492"/>
    <w:rsid w:val="006F0005"/>
    <w:rsid w:val="006F5288"/>
    <w:rsid w:val="00704B41"/>
    <w:rsid w:val="007132EA"/>
    <w:rsid w:val="007361B5"/>
    <w:rsid w:val="00737647"/>
    <w:rsid w:val="00742C00"/>
    <w:rsid w:val="00753A91"/>
    <w:rsid w:val="007709DF"/>
    <w:rsid w:val="00787C04"/>
    <w:rsid w:val="007A4657"/>
    <w:rsid w:val="007B05A6"/>
    <w:rsid w:val="007C290A"/>
    <w:rsid w:val="007D145E"/>
    <w:rsid w:val="007F3246"/>
    <w:rsid w:val="00800873"/>
    <w:rsid w:val="00847416"/>
    <w:rsid w:val="008B00F2"/>
    <w:rsid w:val="008D073A"/>
    <w:rsid w:val="00905B22"/>
    <w:rsid w:val="009113D3"/>
    <w:rsid w:val="009162A2"/>
    <w:rsid w:val="00916D9A"/>
    <w:rsid w:val="00917435"/>
    <w:rsid w:val="00921B91"/>
    <w:rsid w:val="009343AE"/>
    <w:rsid w:val="00941519"/>
    <w:rsid w:val="009874C0"/>
    <w:rsid w:val="00A200FC"/>
    <w:rsid w:val="00A418EB"/>
    <w:rsid w:val="00A61242"/>
    <w:rsid w:val="00A6680A"/>
    <w:rsid w:val="00A6750D"/>
    <w:rsid w:val="00A766AE"/>
    <w:rsid w:val="00A84590"/>
    <w:rsid w:val="00A90B6F"/>
    <w:rsid w:val="00AD4BC6"/>
    <w:rsid w:val="00AD5A14"/>
    <w:rsid w:val="00AE53BB"/>
    <w:rsid w:val="00B115CE"/>
    <w:rsid w:val="00B1466E"/>
    <w:rsid w:val="00B2205C"/>
    <w:rsid w:val="00B30DC2"/>
    <w:rsid w:val="00B450C5"/>
    <w:rsid w:val="00B45C82"/>
    <w:rsid w:val="00B46E66"/>
    <w:rsid w:val="00B47660"/>
    <w:rsid w:val="00B56B97"/>
    <w:rsid w:val="00B60F5F"/>
    <w:rsid w:val="00B725C7"/>
    <w:rsid w:val="00B85164"/>
    <w:rsid w:val="00B86155"/>
    <w:rsid w:val="00B87509"/>
    <w:rsid w:val="00BA2241"/>
    <w:rsid w:val="00BA3145"/>
    <w:rsid w:val="00BA32FC"/>
    <w:rsid w:val="00BA4F2F"/>
    <w:rsid w:val="00BB4714"/>
    <w:rsid w:val="00BC35E4"/>
    <w:rsid w:val="00BD4D53"/>
    <w:rsid w:val="00BE45A6"/>
    <w:rsid w:val="00BF5BED"/>
    <w:rsid w:val="00BF6DAC"/>
    <w:rsid w:val="00C007E9"/>
    <w:rsid w:val="00C40D29"/>
    <w:rsid w:val="00C71275"/>
    <w:rsid w:val="00C91501"/>
    <w:rsid w:val="00CA17CE"/>
    <w:rsid w:val="00CA280E"/>
    <w:rsid w:val="00CA3D76"/>
    <w:rsid w:val="00CB033A"/>
    <w:rsid w:val="00CB4552"/>
    <w:rsid w:val="00CC62AC"/>
    <w:rsid w:val="00CE3ACF"/>
    <w:rsid w:val="00CF25CB"/>
    <w:rsid w:val="00D015FF"/>
    <w:rsid w:val="00D0186D"/>
    <w:rsid w:val="00D05374"/>
    <w:rsid w:val="00D107CD"/>
    <w:rsid w:val="00D24C4B"/>
    <w:rsid w:val="00D300DD"/>
    <w:rsid w:val="00D350D6"/>
    <w:rsid w:val="00D42983"/>
    <w:rsid w:val="00D44153"/>
    <w:rsid w:val="00D472EC"/>
    <w:rsid w:val="00D53AE9"/>
    <w:rsid w:val="00D704BC"/>
    <w:rsid w:val="00D74F01"/>
    <w:rsid w:val="00D874A7"/>
    <w:rsid w:val="00D9065D"/>
    <w:rsid w:val="00D954B1"/>
    <w:rsid w:val="00DC56D2"/>
    <w:rsid w:val="00DD1CEC"/>
    <w:rsid w:val="00DD30CE"/>
    <w:rsid w:val="00DD6518"/>
    <w:rsid w:val="00DE3620"/>
    <w:rsid w:val="00DF6007"/>
    <w:rsid w:val="00E038E3"/>
    <w:rsid w:val="00E16D09"/>
    <w:rsid w:val="00E3142B"/>
    <w:rsid w:val="00E45918"/>
    <w:rsid w:val="00E756AE"/>
    <w:rsid w:val="00E85D80"/>
    <w:rsid w:val="00EB740F"/>
    <w:rsid w:val="00EC089B"/>
    <w:rsid w:val="00F11624"/>
    <w:rsid w:val="00F132FF"/>
    <w:rsid w:val="00F136C1"/>
    <w:rsid w:val="00F2242B"/>
    <w:rsid w:val="00F22649"/>
    <w:rsid w:val="00F45B1A"/>
    <w:rsid w:val="00F92F9B"/>
    <w:rsid w:val="00FB7FFC"/>
    <w:rsid w:val="00FE4C99"/>
    <w:rsid w:val="00FF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0A"/>
    <w:pPr>
      <w:widowControl w:val="0"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290A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7C290A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7C2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link w:val="a5"/>
    <w:uiPriority w:val="99"/>
    <w:locked/>
    <w:rsid w:val="007C290A"/>
    <w:rPr>
      <w:rFonts w:ascii="Times New Roman" w:hAnsi="Times New Roman" w:cs="Times New Roman"/>
      <w:kern w:val="2"/>
      <w:sz w:val="18"/>
      <w:szCs w:val="18"/>
      <w:lang w:val="en-US" w:eastAsia="zh-CN"/>
    </w:rPr>
  </w:style>
  <w:style w:type="paragraph" w:styleId="a7">
    <w:name w:val="footer"/>
    <w:basedOn w:val="a"/>
    <w:link w:val="a8"/>
    <w:uiPriority w:val="99"/>
    <w:rsid w:val="007C2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link w:val="a7"/>
    <w:uiPriority w:val="99"/>
    <w:locked/>
    <w:rsid w:val="007C290A"/>
    <w:rPr>
      <w:rFonts w:ascii="Times New Roman" w:hAnsi="Times New Roman" w:cs="Times New Roman"/>
      <w:kern w:val="2"/>
      <w:sz w:val="18"/>
      <w:szCs w:val="18"/>
      <w:lang w:val="en-US" w:eastAsia="zh-CN"/>
    </w:rPr>
  </w:style>
  <w:style w:type="paragraph" w:styleId="a9">
    <w:name w:val="Body Text"/>
    <w:basedOn w:val="a"/>
    <w:link w:val="aa"/>
    <w:uiPriority w:val="99"/>
    <w:rsid w:val="007C290A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7C290A"/>
    <w:rPr>
      <w:rFonts w:ascii="Times New Roman" w:hAnsi="Times New Roman" w:cs="Times New Roman"/>
      <w:kern w:val="2"/>
      <w:sz w:val="21"/>
      <w:lang w:val="en-US" w:eastAsia="zh-CN"/>
    </w:rPr>
  </w:style>
  <w:style w:type="paragraph" w:styleId="ab">
    <w:name w:val="Balloon Text"/>
    <w:basedOn w:val="a"/>
    <w:link w:val="ac"/>
    <w:uiPriority w:val="99"/>
    <w:rsid w:val="007C29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7C290A"/>
    <w:rPr>
      <w:rFonts w:ascii="Tahoma" w:hAnsi="Tahoma" w:cs="Tahoma"/>
      <w:kern w:val="2"/>
      <w:sz w:val="16"/>
      <w:szCs w:val="16"/>
      <w:lang w:val="en-US" w:eastAsia="zh-CN"/>
    </w:rPr>
  </w:style>
  <w:style w:type="paragraph" w:styleId="ad">
    <w:name w:val="List Paragraph"/>
    <w:basedOn w:val="a"/>
    <w:uiPriority w:val="99"/>
    <w:qFormat/>
    <w:rsid w:val="00617C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24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itrace1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www.multitran.ru/c/m.exe?t=284313_2_1&amp;s1=pilot%20jet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semoto.pro" TargetMode="External"/><Relationship Id="rId17" Type="http://schemas.openxmlformats.org/officeDocument/2006/relationships/hyperlink" Target="http://www.multitran.ru/c/m.exe?t=3804008_2_1&amp;s1=periodic%20maintenance" TargetMode="External"/><Relationship Id="rId25" Type="http://schemas.openxmlformats.org/officeDocument/2006/relationships/image" Target="media/image11.emf"/><Relationship Id="rId33" Type="http://schemas.openxmlformats.org/officeDocument/2006/relationships/hyperlink" Target="http://www.multitran.ru/c/m.exe?t=1189183_2_1&amp;s1=carburetion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file:///C:\Documents%20and%20Settings\Administrator\Application%20Data\Tencent\Users\1016043807\QQ\WinTemp\RichOle\(OKQLTO7%25%5b%60X7(KLV($EYQ9.png" TargetMode="External"/><Relationship Id="rId32" Type="http://schemas.openxmlformats.org/officeDocument/2006/relationships/image" Target="file:///C:\Documents%20and%20Settings\Administrator\Application%20Data\Tencent\Users\1016043807\QQ\WinTemp\RichOle\M8MXB53O~HIXD1HS%606R~FNU.png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file:///C:\Documents%20and%20Settings\Administrator\Application%20Data\Tencent\Users\1016043807\QQ\WinTemp\RichOle\(OKQLTO7%25%5b%60X7(KLV($EYQ9.png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file:///C:\Documents%20and%20Settings\Administrator\Application%20Data\Tencent\Users\1016043807\QQ\WinTemp\RichOle\L%60Z0TL7%5b%60%7b~VEG5G~I2I0VR.png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file:///C:\Documents%20and%20Settings\Administrator\Application%20Data\Tencent\Users\1016043807\QQ\WinTemp\RichOle\F8UZX~VX5%7d1M%25SI~%25FKJCBX.png" TargetMode="External"/><Relationship Id="rId14" Type="http://schemas.openxmlformats.org/officeDocument/2006/relationships/hyperlink" Target="mailto:info@bsemoto.pro" TargetMode="External"/><Relationship Id="rId22" Type="http://schemas.openxmlformats.org/officeDocument/2006/relationships/image" Target="media/image9.png"/><Relationship Id="rId27" Type="http://schemas.openxmlformats.org/officeDocument/2006/relationships/image" Target="file:///C:\Documents%20and%20Settings\Administrator\Application%20Data\Tencent\Users\1016043807\QQ\WinTemp\RichOle\A6%5d7EM%25WY2%25I1S7LWYK~%5b%25J.png" TargetMode="External"/><Relationship Id="rId30" Type="http://schemas.openxmlformats.org/officeDocument/2006/relationships/image" Target="file:///C:\Documents%20and%20Settings\Administrator\Application%20Data\Tencent\Users\1016043807\QQ\WinTemp\RichOle\C%60232R76%7dBLR%5d%60%25M5F%7bPPX3.png" TargetMode="External"/><Relationship Id="rId35" Type="http://schemas.openxmlformats.org/officeDocument/2006/relationships/image" Target="file:///C:\Documents%20and%20Settings\Administrator\Application%20Data\Tencent\Users\1016043807\QQ\WinTemp\RichOle\F8UZX~VX5%7d1M%25SI~%25FKJCBX.png" TargetMode="Externa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semoto.pro" TargetMode="External"/><Relationship Id="rId1" Type="http://schemas.openxmlformats.org/officeDocument/2006/relationships/hyperlink" Target="http://www.bsemoto.p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29</Pages>
  <Words>5544</Words>
  <Characters>31604</Characters>
  <Application>Microsoft Office Word</Application>
  <DocSecurity>0</DocSecurity>
  <Lines>263</Lines>
  <Paragraphs>74</Paragraphs>
  <ScaleCrop>false</ScaleCrop>
  <Company/>
  <LinksUpToDate>false</LinksUpToDate>
  <CharactersWithSpaces>37074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Каминский</dc:creator>
  <cp:keywords/>
  <dc:description/>
  <cp:lastModifiedBy>Каминский</cp:lastModifiedBy>
  <cp:revision>11</cp:revision>
  <dcterms:created xsi:type="dcterms:W3CDTF">2015-05-08T01:29:00Z</dcterms:created>
  <dcterms:modified xsi:type="dcterms:W3CDTF">2015-05-08T06:50:00Z</dcterms:modified>
</cp:coreProperties>
</file>